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919F" w14:textId="77777777" w:rsidR="00E15F9C" w:rsidRPr="00E15F9C" w:rsidRDefault="00E15F9C" w:rsidP="00E15F9C">
      <w:pPr>
        <w:shd w:val="clear" w:color="auto" w:fill="FFFFFF"/>
        <w:spacing w:after="0" w:line="300" w:lineRule="atLeast"/>
        <w:jc w:val="center"/>
        <w:textAlignment w:val="baseline"/>
        <w:outlineLvl w:val="2"/>
        <w:rPr>
          <w:rFonts w:ascii="Arial" w:eastAsia="Times New Roman" w:hAnsi="Arial" w:cs="Arial"/>
          <w:b/>
          <w:bCs/>
          <w:color w:val="000000"/>
          <w:sz w:val="24"/>
          <w:szCs w:val="24"/>
          <w:lang w:eastAsia="sk-SK"/>
        </w:rPr>
      </w:pPr>
      <w:r w:rsidRPr="00E15F9C">
        <w:rPr>
          <w:rFonts w:ascii="Arial" w:eastAsia="Times New Roman" w:hAnsi="Arial" w:cs="Arial"/>
          <w:b/>
          <w:bCs/>
          <w:color w:val="000000"/>
          <w:sz w:val="24"/>
          <w:szCs w:val="24"/>
          <w:bdr w:val="none" w:sz="0" w:space="0" w:color="auto" w:frame="1"/>
          <w:lang w:eastAsia="sk-SK"/>
        </w:rPr>
        <w:t>Informácia o spracúvaní osobných údajov</w:t>
      </w:r>
    </w:p>
    <w:p w14:paraId="65836C6F" w14:textId="77777777" w:rsidR="00E15F9C" w:rsidRPr="00E15F9C" w:rsidRDefault="00E15F9C" w:rsidP="00E15F9C">
      <w:pPr>
        <w:shd w:val="clear" w:color="auto" w:fill="FFFFFF"/>
        <w:spacing w:after="0" w:line="270" w:lineRule="atLeast"/>
        <w:jc w:val="center"/>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u w:val="single"/>
          <w:lang w:eastAsia="sk-SK"/>
        </w:rPr>
        <w:t>zamestnanci, </w:t>
      </w:r>
      <w:r w:rsidRPr="00E15F9C">
        <w:rPr>
          <w:rFonts w:ascii="Arial" w:eastAsia="Times New Roman" w:hAnsi="Arial" w:cs="Arial"/>
          <w:color w:val="000000"/>
          <w:sz w:val="18"/>
          <w:szCs w:val="18"/>
          <w:u w:val="single"/>
          <w:bdr w:val="none" w:sz="0" w:space="0" w:color="auto" w:frame="1"/>
          <w:lang w:eastAsia="sk-SK"/>
        </w:rPr>
        <w:t>manželia alebo manželky zamestnancov, vyživované deti zamestnancov, rodičia vyživovaných detí zamestnancov, blízke osoby</w:t>
      </w:r>
      <w:r w:rsidRPr="00E15F9C">
        <w:rPr>
          <w:rFonts w:ascii="Arial" w:eastAsia="Times New Roman" w:hAnsi="Arial" w:cs="Arial"/>
          <w:color w:val="000000"/>
          <w:sz w:val="18"/>
          <w:szCs w:val="18"/>
          <w:lang w:eastAsia="sk-SK"/>
        </w:rPr>
        <w:t> (ďalej len „dotknutá osoba“)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514"/>
        <w:gridCol w:w="306"/>
      </w:tblGrid>
      <w:tr w:rsidR="00E15F9C" w:rsidRPr="00E15F9C" w14:paraId="54AD4AC2" w14:textId="77777777" w:rsidTr="009F5F5B">
        <w:trPr>
          <w:tblCellSpacing w:w="0" w:type="dxa"/>
        </w:trPr>
        <w:tc>
          <w:tcPr>
            <w:tcW w:w="0" w:type="auto"/>
            <w:shd w:val="clear" w:color="auto" w:fill="auto"/>
            <w:tcMar>
              <w:top w:w="75" w:type="dxa"/>
              <w:left w:w="150" w:type="dxa"/>
              <w:bottom w:w="75" w:type="dxa"/>
              <w:right w:w="150" w:type="dxa"/>
            </w:tcMar>
            <w:vAlign w:val="bottom"/>
            <w:hideMark/>
          </w:tcPr>
          <w:p w14:paraId="7DE3B8E9" w14:textId="6E0F0FDD" w:rsidR="00E15F9C" w:rsidRPr="00E15F9C" w:rsidRDefault="00E15F9C" w:rsidP="00E15F9C">
            <w:pPr>
              <w:spacing w:after="0" w:line="270" w:lineRule="atLeast"/>
              <w:textAlignment w:val="baseline"/>
              <w:rPr>
                <w:rFonts w:ascii="Arial" w:eastAsia="Times New Roman" w:hAnsi="Arial" w:cs="Arial"/>
                <w:color w:val="000000"/>
                <w:sz w:val="18"/>
                <w:szCs w:val="18"/>
                <w:lang w:eastAsia="sk-SK"/>
              </w:rPr>
            </w:pPr>
            <w:r w:rsidRPr="00E15F9C">
              <w:rPr>
                <w:rFonts w:ascii="Arial" w:eastAsia="Times New Roman" w:hAnsi="Arial" w:cs="Arial"/>
                <w:b/>
                <w:bCs/>
                <w:color w:val="000000"/>
                <w:sz w:val="18"/>
                <w:szCs w:val="18"/>
                <w:bdr w:val="none" w:sz="0" w:space="0" w:color="auto" w:frame="1"/>
                <w:lang w:eastAsia="sk-SK"/>
              </w:rPr>
              <w:t>Zamestnávateľ:</w:t>
            </w:r>
            <w:r w:rsidRPr="00E15F9C">
              <w:rPr>
                <w:rFonts w:ascii="Arial" w:eastAsia="Times New Roman" w:hAnsi="Arial" w:cs="Arial"/>
                <w:b/>
                <w:bCs/>
                <w:color w:val="000000"/>
                <w:sz w:val="18"/>
                <w:szCs w:val="18"/>
                <w:bdr w:val="none" w:sz="0" w:space="0" w:color="auto" w:frame="1"/>
                <w:lang w:eastAsia="sk-SK"/>
              </w:rPr>
              <w:br/>
            </w:r>
            <w:r w:rsidRPr="00E15F9C">
              <w:rPr>
                <w:rFonts w:ascii="Arial" w:eastAsia="Times New Roman" w:hAnsi="Arial" w:cs="Arial"/>
                <w:color w:val="000000"/>
                <w:sz w:val="18"/>
                <w:szCs w:val="18"/>
                <w:lang w:eastAsia="sk-SK"/>
              </w:rPr>
              <w:t>Obchodné meno a právna forma:</w:t>
            </w:r>
            <w:r w:rsidR="009F5F5B">
              <w:rPr>
                <w:rFonts w:ascii="Arial" w:eastAsia="Times New Roman" w:hAnsi="Arial" w:cs="Arial"/>
                <w:color w:val="000000"/>
                <w:sz w:val="18"/>
                <w:szCs w:val="18"/>
                <w:lang w:eastAsia="sk-SK"/>
              </w:rPr>
              <w:t xml:space="preserve">      </w:t>
            </w:r>
            <w:r w:rsidR="009F5F5B" w:rsidRPr="009F5F5B">
              <w:rPr>
                <w:rFonts w:ascii="Arial" w:eastAsia="Times New Roman" w:hAnsi="Arial" w:cs="Arial"/>
                <w:b/>
                <w:bCs/>
                <w:color w:val="000000"/>
                <w:sz w:val="18"/>
                <w:szCs w:val="18"/>
                <w:lang w:eastAsia="sk-SK"/>
              </w:rPr>
              <w:t xml:space="preserve">Úrad pre úzmené plánovanie a výstavbu </w:t>
            </w:r>
            <w:r w:rsidR="009F5F5B">
              <w:rPr>
                <w:rFonts w:ascii="Arial" w:eastAsia="Times New Roman" w:hAnsi="Arial" w:cs="Arial"/>
                <w:b/>
                <w:bCs/>
                <w:color w:val="000000"/>
                <w:sz w:val="18"/>
                <w:szCs w:val="18"/>
                <w:lang w:eastAsia="sk-SK"/>
              </w:rPr>
              <w:t>S</w:t>
            </w:r>
            <w:r w:rsidR="009F5F5B" w:rsidRPr="009F5F5B">
              <w:rPr>
                <w:rFonts w:ascii="Arial" w:eastAsia="Times New Roman" w:hAnsi="Arial" w:cs="Arial"/>
                <w:b/>
                <w:bCs/>
                <w:color w:val="000000"/>
                <w:sz w:val="18"/>
                <w:szCs w:val="18"/>
                <w:lang w:eastAsia="sk-SK"/>
              </w:rPr>
              <w:t>lovenskej</w:t>
            </w:r>
            <w:r w:rsidR="009F5F5B" w:rsidRPr="009F5F5B">
              <w:rPr>
                <w:rFonts w:ascii="Arial" w:eastAsia="Times New Roman" w:hAnsi="Arial" w:cs="Arial"/>
                <w:color w:val="000000"/>
                <w:sz w:val="18"/>
                <w:szCs w:val="18"/>
                <w:lang w:eastAsia="sk-SK"/>
              </w:rPr>
              <w:t xml:space="preserve"> </w:t>
            </w:r>
            <w:r w:rsidR="009F5F5B" w:rsidRPr="009F5F5B">
              <w:rPr>
                <w:rFonts w:ascii="Arial" w:eastAsia="Times New Roman" w:hAnsi="Arial" w:cs="Arial"/>
                <w:b/>
                <w:bCs/>
                <w:color w:val="000000"/>
                <w:sz w:val="18"/>
                <w:szCs w:val="18"/>
                <w:lang w:eastAsia="sk-SK"/>
              </w:rPr>
              <w:t>republiky</w:t>
            </w:r>
            <w:r w:rsidRPr="00E15F9C">
              <w:rPr>
                <w:rFonts w:ascii="Arial" w:eastAsia="Times New Roman" w:hAnsi="Arial" w:cs="Arial"/>
                <w:color w:val="000000"/>
                <w:sz w:val="18"/>
                <w:szCs w:val="18"/>
                <w:lang w:eastAsia="sk-SK"/>
              </w:rPr>
              <w:br/>
              <w:t>Sídlo:</w:t>
            </w:r>
            <w:r w:rsidR="002545C0">
              <w:rPr>
                <w:rFonts w:ascii="Arial" w:eastAsia="Times New Roman" w:hAnsi="Arial" w:cs="Arial"/>
                <w:color w:val="000000"/>
                <w:sz w:val="18"/>
                <w:szCs w:val="18"/>
                <w:lang w:eastAsia="sk-SK"/>
              </w:rPr>
              <w:t xml:space="preserve">                                                  </w:t>
            </w:r>
            <w:r w:rsidR="002545C0" w:rsidRPr="002545C0">
              <w:rPr>
                <w:rFonts w:ascii="Arial" w:eastAsia="Times New Roman" w:hAnsi="Arial" w:cs="Arial"/>
                <w:color w:val="000000"/>
                <w:sz w:val="18"/>
                <w:szCs w:val="18"/>
                <w:lang w:eastAsia="sk-SK"/>
              </w:rPr>
              <w:t>Tomášiková 14366/64A , 831 04 Bratislava</w:t>
            </w:r>
            <w:r w:rsidRPr="00E15F9C">
              <w:rPr>
                <w:rFonts w:ascii="Arial" w:eastAsia="Times New Roman" w:hAnsi="Arial" w:cs="Arial"/>
                <w:color w:val="000000"/>
                <w:sz w:val="18"/>
                <w:szCs w:val="18"/>
                <w:lang w:eastAsia="sk-SK"/>
              </w:rPr>
              <w:br/>
              <w:t>IČO:</w:t>
            </w:r>
            <w:r w:rsidR="00DD0289">
              <w:rPr>
                <w:rFonts w:ascii="Arial" w:eastAsia="Times New Roman" w:hAnsi="Arial" w:cs="Arial"/>
                <w:color w:val="000000"/>
                <w:sz w:val="18"/>
                <w:szCs w:val="18"/>
                <w:lang w:eastAsia="sk-SK"/>
              </w:rPr>
              <w:t xml:space="preserve">                                                    </w:t>
            </w:r>
            <w:r w:rsidR="00DD0289" w:rsidRPr="00DD0289">
              <w:rPr>
                <w:rFonts w:ascii="Arial" w:eastAsia="Times New Roman" w:hAnsi="Arial" w:cs="Arial"/>
                <w:color w:val="000000"/>
                <w:sz w:val="18"/>
                <w:szCs w:val="18"/>
                <w:lang w:eastAsia="sk-SK"/>
              </w:rPr>
              <w:t>54 669 464</w:t>
            </w:r>
            <w:r w:rsidRPr="00E15F9C">
              <w:rPr>
                <w:rFonts w:ascii="Arial" w:eastAsia="Times New Roman" w:hAnsi="Arial" w:cs="Arial"/>
                <w:color w:val="000000"/>
                <w:sz w:val="18"/>
                <w:szCs w:val="18"/>
                <w:lang w:eastAsia="sk-SK"/>
              </w:rPr>
              <w:br/>
              <w:t>(ďalej len „prevádzkovateľ“)</w:t>
            </w:r>
          </w:p>
        </w:tc>
        <w:tc>
          <w:tcPr>
            <w:tcW w:w="0" w:type="auto"/>
            <w:shd w:val="clear" w:color="auto" w:fill="auto"/>
            <w:tcMar>
              <w:top w:w="75" w:type="dxa"/>
              <w:left w:w="150" w:type="dxa"/>
              <w:bottom w:w="75" w:type="dxa"/>
              <w:right w:w="150" w:type="dxa"/>
            </w:tcMar>
            <w:vAlign w:val="bottom"/>
          </w:tcPr>
          <w:p w14:paraId="2439B3A3" w14:textId="6FD91477" w:rsidR="00E15F9C" w:rsidRPr="00E15F9C" w:rsidRDefault="00E15F9C" w:rsidP="00E15F9C">
            <w:pPr>
              <w:spacing w:after="0" w:line="240" w:lineRule="auto"/>
              <w:rPr>
                <w:rFonts w:ascii="Arial" w:eastAsia="Times New Roman" w:hAnsi="Arial" w:cs="Arial"/>
                <w:color w:val="000000"/>
                <w:sz w:val="18"/>
                <w:szCs w:val="18"/>
                <w:lang w:eastAsia="sk-SK"/>
              </w:rPr>
            </w:pPr>
          </w:p>
        </w:tc>
      </w:tr>
      <w:tr w:rsidR="002545C0" w:rsidRPr="00E15F9C" w14:paraId="2B76B38E" w14:textId="77777777" w:rsidTr="009F5F5B">
        <w:trPr>
          <w:tblCellSpacing w:w="0" w:type="dxa"/>
        </w:trPr>
        <w:tc>
          <w:tcPr>
            <w:tcW w:w="0" w:type="auto"/>
            <w:shd w:val="clear" w:color="auto" w:fill="auto"/>
            <w:tcMar>
              <w:top w:w="75" w:type="dxa"/>
              <w:left w:w="150" w:type="dxa"/>
              <w:bottom w:w="75" w:type="dxa"/>
              <w:right w:w="150" w:type="dxa"/>
            </w:tcMar>
            <w:vAlign w:val="bottom"/>
          </w:tcPr>
          <w:p w14:paraId="065C4B65" w14:textId="77777777" w:rsidR="002545C0" w:rsidRPr="00E15F9C" w:rsidRDefault="002545C0" w:rsidP="00E15F9C">
            <w:pPr>
              <w:spacing w:after="0" w:line="270" w:lineRule="atLeast"/>
              <w:textAlignment w:val="baseline"/>
              <w:rPr>
                <w:rFonts w:ascii="Arial" w:eastAsia="Times New Roman" w:hAnsi="Arial" w:cs="Arial"/>
                <w:b/>
                <w:bCs/>
                <w:color w:val="000000"/>
                <w:sz w:val="18"/>
                <w:szCs w:val="18"/>
                <w:bdr w:val="none" w:sz="0" w:space="0" w:color="auto" w:frame="1"/>
                <w:lang w:eastAsia="sk-SK"/>
              </w:rPr>
            </w:pPr>
          </w:p>
        </w:tc>
        <w:tc>
          <w:tcPr>
            <w:tcW w:w="0" w:type="auto"/>
            <w:shd w:val="clear" w:color="auto" w:fill="auto"/>
            <w:tcMar>
              <w:top w:w="75" w:type="dxa"/>
              <w:left w:w="150" w:type="dxa"/>
              <w:bottom w:w="75" w:type="dxa"/>
              <w:right w:w="150" w:type="dxa"/>
            </w:tcMar>
            <w:vAlign w:val="bottom"/>
          </w:tcPr>
          <w:p w14:paraId="1DC50C54" w14:textId="77777777" w:rsidR="002545C0" w:rsidRPr="00E15F9C" w:rsidRDefault="002545C0" w:rsidP="00E15F9C">
            <w:pPr>
              <w:spacing w:after="0" w:line="240" w:lineRule="auto"/>
              <w:rPr>
                <w:rFonts w:ascii="Arial" w:eastAsia="Times New Roman" w:hAnsi="Arial" w:cs="Arial"/>
                <w:color w:val="000000"/>
                <w:sz w:val="18"/>
                <w:szCs w:val="18"/>
                <w:lang w:eastAsia="sk-SK"/>
              </w:rPr>
            </w:pPr>
          </w:p>
        </w:tc>
      </w:tr>
    </w:tbl>
    <w:p w14:paraId="1719C673" w14:textId="77777777" w:rsidR="00E15F9C" w:rsidRPr="00E15F9C" w:rsidRDefault="00E15F9C" w:rsidP="00E15F9C">
      <w:pPr>
        <w:shd w:val="clear" w:color="auto" w:fill="FFFFFF"/>
        <w:spacing w:after="0" w:line="270" w:lineRule="atLeast"/>
        <w:textAlignment w:val="baseline"/>
        <w:rPr>
          <w:rFonts w:ascii="Arial" w:eastAsia="Times New Roman" w:hAnsi="Arial" w:cs="Arial"/>
          <w:color w:val="000000"/>
          <w:sz w:val="18"/>
          <w:szCs w:val="18"/>
          <w:lang w:eastAsia="sk-SK"/>
        </w:rPr>
      </w:pPr>
      <w:r w:rsidRPr="00E15F9C">
        <w:rPr>
          <w:rFonts w:ascii="Arial" w:eastAsia="Times New Roman" w:hAnsi="Arial" w:cs="Arial"/>
          <w:b/>
          <w:bCs/>
          <w:color w:val="000000"/>
          <w:sz w:val="18"/>
          <w:szCs w:val="18"/>
          <w:bdr w:val="none" w:sz="0" w:space="0" w:color="auto" w:frame="1"/>
          <w:lang w:eastAsia="sk-SK"/>
        </w:rPr>
        <w:t>Informácia pre zamestnancov:</w:t>
      </w:r>
    </w:p>
    <w:p w14:paraId="52DEF8AD" w14:textId="0CF6D59A" w:rsidR="00E15F9C" w:rsidRPr="00E15F9C" w:rsidRDefault="00E15F9C" w:rsidP="00030DAC">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Zamestnávateľ, ako prevádzkovateľ osobných údajov, týmto informuje zamestnanca, ako dotknutú osobu, o spracúvaní osobných údajov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xml:space="preserve">: akademický titul, meno, priezvisko, rodné priezvisko, dátum narodenia, miesto narodenia, trvalé bydlisko, rodné číslo, číslo občianskeho preukazu, číslo účtu, peňažný ústav, štátna príslušnosť, rodinný stav, údaje o poberaní dôchodku, údaje o vzdelaní, kvalifikácii a odbornej praxi, údaje o zamestnávateľovi, v prípade brigádnickej praxe študenta – údaje o škole, životopis, podpis zamestnanca, dohoda o prácach vykonávaných mimo pracovného pomeru, údaje o pracovnom čase, o počte hodín, údaje o odmene, kontaktné údaje (telefón, email),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vzniku, zmeny a skončenia štátnozamestnaneckého a pracovného pomeru, odvodov do sociálnej a zdravotnej poisťovne.</w:t>
      </w:r>
    </w:p>
    <w:p w14:paraId="4EF6E8F4" w14:textId="77777777" w:rsidR="00E15F9C" w:rsidRPr="00E15F9C" w:rsidRDefault="00E15F9C" w:rsidP="00030DAC">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Dané osobné údaje budú spracúvané a uchovávané po dobu v súlade s platnými právnymi predpismi.</w:t>
      </w:r>
    </w:p>
    <w:p w14:paraId="7153A5E4" w14:textId="5667355B" w:rsidR="00E15F9C" w:rsidRDefault="00E15F9C" w:rsidP="00030DAC">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zamestnanca, ako dotknutú osobu, o spracúvaní osobných údajov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xml:space="preserve">: akademický titul, meno, priezvisko, rodné priezvisko, dátum narodenia, miesto narodenia, trvalé bydlisko, rodné číslo, číslo občianskeho preukazu, číslo účtu, peňažný ústav, štátna príslušnosť, rodinný stav, údaje o poberaní dôchodku, údaje o vzdelaní, kvalifikácii a odbornej praxi, údaje o zamestnávateľovi, v prípade brigádnickej praxe študenta – údaje o škole, životopis, podpis zamestnanca, dohoda o prácach vykonávaných mimo pracovného pomeru, údaje o pracovnom čase, o počte hodín, údaje o odmene, kontaktné údaje (telefón, email),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xml:space="preserve"> vzniku, zmeny a skončenia právnych vzťahov na základe dohôd o prácach vykonávaných mimo pracovného pomeru (dohoda o vykonaní práce, dohoda o pracovnej činnosti alebo dohoda o pracovnej činnosti o brigádnickej práci študenta) vrátane likvidácie týchto právnych vzťahov; a na likvidáciu platov zamestnancov </w:t>
      </w:r>
      <w:r w:rsidR="00446101">
        <w:rPr>
          <w:rFonts w:ascii="Arial" w:eastAsia="Times New Roman" w:hAnsi="Arial" w:cs="Arial"/>
          <w:color w:val="000000"/>
          <w:sz w:val="18"/>
          <w:szCs w:val="18"/>
          <w:lang w:eastAsia="sk-SK"/>
        </w:rPr>
        <w:t>úradu</w:t>
      </w:r>
      <w:r w:rsidRPr="00E15F9C">
        <w:rPr>
          <w:rFonts w:ascii="Arial" w:eastAsia="Times New Roman" w:hAnsi="Arial" w:cs="Arial"/>
          <w:color w:val="000000"/>
          <w:sz w:val="18"/>
          <w:szCs w:val="18"/>
          <w:lang w:eastAsia="sk-SK"/>
        </w:rPr>
        <w:t>, zákonných odvodov a nemocenských dávok.</w:t>
      </w:r>
    </w:p>
    <w:p w14:paraId="18FE8A44" w14:textId="77777777" w:rsidR="00802D14" w:rsidRPr="00E15F9C" w:rsidRDefault="00802D14" w:rsidP="00030DAC">
      <w:pPr>
        <w:shd w:val="clear" w:color="auto" w:fill="FFFFFF"/>
        <w:spacing w:after="0" w:line="270" w:lineRule="atLeast"/>
        <w:jc w:val="both"/>
        <w:textAlignment w:val="baseline"/>
        <w:rPr>
          <w:rFonts w:ascii="Arial" w:eastAsia="Times New Roman" w:hAnsi="Arial" w:cs="Arial"/>
          <w:color w:val="000000"/>
          <w:sz w:val="18"/>
          <w:szCs w:val="18"/>
          <w:lang w:eastAsia="sk-SK"/>
        </w:rPr>
      </w:pPr>
    </w:p>
    <w:p w14:paraId="31100015" w14:textId="77777777" w:rsidR="00E15F9C" w:rsidRDefault="00E15F9C" w:rsidP="00030DAC">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Dané osobné údaje budú spracúvané a uchovávané po dobu v súlade s platnými právnymi predpismi.</w:t>
      </w:r>
    </w:p>
    <w:p w14:paraId="5E280518" w14:textId="77777777" w:rsidR="00802D14" w:rsidRPr="00E15F9C" w:rsidRDefault="00802D14" w:rsidP="00030DAC">
      <w:pPr>
        <w:shd w:val="clear" w:color="auto" w:fill="FFFFFF"/>
        <w:spacing w:after="0" w:line="270" w:lineRule="atLeast"/>
        <w:jc w:val="both"/>
        <w:textAlignment w:val="baseline"/>
        <w:rPr>
          <w:rFonts w:ascii="Arial" w:eastAsia="Times New Roman" w:hAnsi="Arial" w:cs="Arial"/>
          <w:color w:val="000000"/>
          <w:sz w:val="18"/>
          <w:szCs w:val="18"/>
          <w:lang w:eastAsia="sk-SK"/>
        </w:rPr>
      </w:pPr>
    </w:p>
    <w:tbl>
      <w:tblPr>
        <w:tblW w:w="9350" w:type="dxa"/>
        <w:tblCellMar>
          <w:left w:w="70" w:type="dxa"/>
          <w:right w:w="70" w:type="dxa"/>
        </w:tblCellMar>
        <w:tblLook w:val="04A0" w:firstRow="1" w:lastRow="0" w:firstColumn="1" w:lastColumn="0" w:noHBand="0" w:noVBand="1"/>
      </w:tblPr>
      <w:tblGrid>
        <w:gridCol w:w="5840"/>
        <w:gridCol w:w="3510"/>
      </w:tblGrid>
      <w:tr w:rsidR="00802D14" w:rsidRPr="00802D14" w14:paraId="07CF6850" w14:textId="77777777" w:rsidTr="00802D14">
        <w:trPr>
          <w:trHeight w:val="300"/>
        </w:trPr>
        <w:tc>
          <w:tcPr>
            <w:tcW w:w="584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97717CE"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Mzdové listy</w:t>
            </w:r>
          </w:p>
        </w:tc>
        <w:tc>
          <w:tcPr>
            <w:tcW w:w="3510" w:type="dxa"/>
            <w:tcBorders>
              <w:top w:val="single" w:sz="8" w:space="0" w:color="auto"/>
              <w:left w:val="nil"/>
              <w:bottom w:val="single" w:sz="4" w:space="0" w:color="auto"/>
              <w:right w:val="single" w:sz="8" w:space="0" w:color="auto"/>
            </w:tcBorders>
            <w:shd w:val="clear" w:color="auto" w:fill="auto"/>
            <w:noWrap/>
            <w:vAlign w:val="bottom"/>
            <w:hideMark/>
          </w:tcPr>
          <w:p w14:paraId="08D8FF86"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50 rokov</w:t>
            </w:r>
          </w:p>
        </w:tc>
      </w:tr>
      <w:tr w:rsidR="00802D14" w:rsidRPr="00802D14" w14:paraId="3D95ABAD" w14:textId="77777777" w:rsidTr="00802D14">
        <w:trPr>
          <w:trHeight w:val="30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3AE1741E"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Výplatné pásky</w:t>
            </w:r>
          </w:p>
        </w:tc>
        <w:tc>
          <w:tcPr>
            <w:tcW w:w="3510" w:type="dxa"/>
            <w:tcBorders>
              <w:top w:val="nil"/>
              <w:left w:val="nil"/>
              <w:bottom w:val="single" w:sz="4" w:space="0" w:color="auto"/>
              <w:right w:val="single" w:sz="8" w:space="0" w:color="auto"/>
            </w:tcBorders>
            <w:shd w:val="clear" w:color="auto" w:fill="auto"/>
            <w:noWrap/>
            <w:vAlign w:val="bottom"/>
            <w:hideMark/>
          </w:tcPr>
          <w:p w14:paraId="76307F6F"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10 rokov</w:t>
            </w:r>
          </w:p>
        </w:tc>
      </w:tr>
      <w:tr w:rsidR="00802D14" w:rsidRPr="00802D14" w14:paraId="19654D11" w14:textId="77777777" w:rsidTr="00802D14">
        <w:trPr>
          <w:trHeight w:val="30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31E7EA7C"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Rodinné prídavky a materské príspevky</w:t>
            </w:r>
          </w:p>
        </w:tc>
        <w:tc>
          <w:tcPr>
            <w:tcW w:w="3510" w:type="dxa"/>
            <w:tcBorders>
              <w:top w:val="nil"/>
              <w:left w:val="nil"/>
              <w:bottom w:val="single" w:sz="4" w:space="0" w:color="auto"/>
              <w:right w:val="single" w:sz="8" w:space="0" w:color="auto"/>
            </w:tcBorders>
            <w:shd w:val="clear" w:color="auto" w:fill="auto"/>
            <w:noWrap/>
            <w:vAlign w:val="bottom"/>
            <w:hideMark/>
          </w:tcPr>
          <w:p w14:paraId="291B5A56"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5 rokov</w:t>
            </w:r>
          </w:p>
        </w:tc>
      </w:tr>
      <w:tr w:rsidR="00802D14" w:rsidRPr="00802D14" w14:paraId="44E992F4" w14:textId="77777777" w:rsidTr="00802D14">
        <w:trPr>
          <w:trHeight w:val="30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5E4A4503"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Prehlásenia k dani zo mzdy</w:t>
            </w:r>
          </w:p>
        </w:tc>
        <w:tc>
          <w:tcPr>
            <w:tcW w:w="3510" w:type="dxa"/>
            <w:tcBorders>
              <w:top w:val="nil"/>
              <w:left w:val="nil"/>
              <w:bottom w:val="single" w:sz="4" w:space="0" w:color="auto"/>
              <w:right w:val="single" w:sz="8" w:space="0" w:color="auto"/>
            </w:tcBorders>
            <w:shd w:val="clear" w:color="auto" w:fill="auto"/>
            <w:noWrap/>
            <w:vAlign w:val="bottom"/>
            <w:hideMark/>
          </w:tcPr>
          <w:p w14:paraId="62467B00"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10 rokov</w:t>
            </w:r>
          </w:p>
        </w:tc>
      </w:tr>
      <w:tr w:rsidR="00802D14" w:rsidRPr="00802D14" w14:paraId="3C182B2C" w14:textId="77777777" w:rsidTr="00802D14">
        <w:trPr>
          <w:trHeight w:val="30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4FB78051"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Zrážky zo mzdy</w:t>
            </w:r>
          </w:p>
        </w:tc>
        <w:tc>
          <w:tcPr>
            <w:tcW w:w="3510" w:type="dxa"/>
            <w:tcBorders>
              <w:top w:val="nil"/>
              <w:left w:val="nil"/>
              <w:bottom w:val="single" w:sz="4" w:space="0" w:color="auto"/>
              <w:right w:val="single" w:sz="8" w:space="0" w:color="auto"/>
            </w:tcBorders>
            <w:shd w:val="clear" w:color="auto" w:fill="auto"/>
            <w:noWrap/>
            <w:vAlign w:val="bottom"/>
            <w:hideMark/>
          </w:tcPr>
          <w:p w14:paraId="4DC28FEC"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5 rokov</w:t>
            </w:r>
          </w:p>
        </w:tc>
      </w:tr>
      <w:tr w:rsidR="00802D14" w:rsidRPr="00802D14" w14:paraId="79746A17" w14:textId="77777777" w:rsidTr="00802D14">
        <w:trPr>
          <w:trHeight w:val="30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063D1A0B"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Podklady k mzdám</w:t>
            </w:r>
          </w:p>
        </w:tc>
        <w:tc>
          <w:tcPr>
            <w:tcW w:w="3510" w:type="dxa"/>
            <w:tcBorders>
              <w:top w:val="nil"/>
              <w:left w:val="nil"/>
              <w:bottom w:val="single" w:sz="4" w:space="0" w:color="auto"/>
              <w:right w:val="single" w:sz="8" w:space="0" w:color="auto"/>
            </w:tcBorders>
            <w:shd w:val="clear" w:color="auto" w:fill="auto"/>
            <w:noWrap/>
            <w:vAlign w:val="bottom"/>
            <w:hideMark/>
          </w:tcPr>
          <w:p w14:paraId="711CD06A"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5 rokov</w:t>
            </w:r>
          </w:p>
        </w:tc>
      </w:tr>
      <w:tr w:rsidR="00802D14" w:rsidRPr="00802D14" w14:paraId="47CE81B6" w14:textId="77777777" w:rsidTr="00802D14">
        <w:trPr>
          <w:trHeight w:val="30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0216F0AA"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Osobné spisy zamestnancov</w:t>
            </w:r>
          </w:p>
        </w:tc>
        <w:tc>
          <w:tcPr>
            <w:tcW w:w="3510" w:type="dxa"/>
            <w:tcBorders>
              <w:top w:val="nil"/>
              <w:left w:val="nil"/>
              <w:bottom w:val="single" w:sz="4" w:space="0" w:color="auto"/>
              <w:right w:val="single" w:sz="8" w:space="0" w:color="auto"/>
            </w:tcBorders>
            <w:shd w:val="clear" w:color="auto" w:fill="auto"/>
            <w:noWrap/>
            <w:vAlign w:val="bottom"/>
            <w:hideMark/>
          </w:tcPr>
          <w:p w14:paraId="451B6A6C"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70 rokov (od narodenia zamestnanca)</w:t>
            </w:r>
          </w:p>
        </w:tc>
      </w:tr>
      <w:tr w:rsidR="00802D14" w:rsidRPr="00802D14" w14:paraId="40B39E0F" w14:textId="77777777" w:rsidTr="00802D14">
        <w:trPr>
          <w:trHeight w:val="30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5852F0BE"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Evidencia dochádzky</w:t>
            </w:r>
          </w:p>
        </w:tc>
        <w:tc>
          <w:tcPr>
            <w:tcW w:w="3510" w:type="dxa"/>
            <w:tcBorders>
              <w:top w:val="nil"/>
              <w:left w:val="nil"/>
              <w:bottom w:val="single" w:sz="4" w:space="0" w:color="auto"/>
              <w:right w:val="single" w:sz="8" w:space="0" w:color="auto"/>
            </w:tcBorders>
            <w:shd w:val="clear" w:color="auto" w:fill="auto"/>
            <w:noWrap/>
            <w:vAlign w:val="bottom"/>
            <w:hideMark/>
          </w:tcPr>
          <w:p w14:paraId="00EA89C3"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5 rokov</w:t>
            </w:r>
          </w:p>
        </w:tc>
      </w:tr>
      <w:tr w:rsidR="00802D14" w:rsidRPr="00802D14" w14:paraId="20154249" w14:textId="77777777" w:rsidTr="00802D14">
        <w:trPr>
          <w:trHeight w:val="30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45C38356"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Evidencia dovoleniek</w:t>
            </w:r>
          </w:p>
        </w:tc>
        <w:tc>
          <w:tcPr>
            <w:tcW w:w="3510" w:type="dxa"/>
            <w:tcBorders>
              <w:top w:val="nil"/>
              <w:left w:val="nil"/>
              <w:bottom w:val="single" w:sz="4" w:space="0" w:color="auto"/>
              <w:right w:val="single" w:sz="8" w:space="0" w:color="auto"/>
            </w:tcBorders>
            <w:shd w:val="clear" w:color="auto" w:fill="auto"/>
            <w:noWrap/>
            <w:vAlign w:val="bottom"/>
            <w:hideMark/>
          </w:tcPr>
          <w:p w14:paraId="78925008"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5 rokov</w:t>
            </w:r>
          </w:p>
        </w:tc>
      </w:tr>
      <w:tr w:rsidR="00802D14" w:rsidRPr="00802D14" w14:paraId="0ED1F8EB" w14:textId="77777777" w:rsidTr="00802D14">
        <w:trPr>
          <w:trHeight w:val="30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6A9CBC44"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Popisy pracovných činností</w:t>
            </w:r>
          </w:p>
        </w:tc>
        <w:tc>
          <w:tcPr>
            <w:tcW w:w="3510" w:type="dxa"/>
            <w:tcBorders>
              <w:top w:val="nil"/>
              <w:left w:val="nil"/>
              <w:bottom w:val="single" w:sz="4" w:space="0" w:color="auto"/>
              <w:right w:val="single" w:sz="8" w:space="0" w:color="auto"/>
            </w:tcBorders>
            <w:shd w:val="clear" w:color="auto" w:fill="auto"/>
            <w:noWrap/>
            <w:vAlign w:val="bottom"/>
            <w:hideMark/>
          </w:tcPr>
          <w:p w14:paraId="19EF5D10"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10 rokov</w:t>
            </w:r>
          </w:p>
        </w:tc>
      </w:tr>
      <w:tr w:rsidR="00802D14" w:rsidRPr="00802D14" w14:paraId="78151447" w14:textId="77777777" w:rsidTr="00802D14">
        <w:trPr>
          <w:trHeight w:val="30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28471B80"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Dohody mimo pracovného pomeru</w:t>
            </w:r>
          </w:p>
        </w:tc>
        <w:tc>
          <w:tcPr>
            <w:tcW w:w="3510" w:type="dxa"/>
            <w:tcBorders>
              <w:top w:val="nil"/>
              <w:left w:val="nil"/>
              <w:bottom w:val="single" w:sz="4" w:space="0" w:color="auto"/>
              <w:right w:val="single" w:sz="8" w:space="0" w:color="auto"/>
            </w:tcBorders>
            <w:shd w:val="clear" w:color="auto" w:fill="auto"/>
            <w:noWrap/>
            <w:vAlign w:val="bottom"/>
            <w:hideMark/>
          </w:tcPr>
          <w:p w14:paraId="4AF6C5F5"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10 rokov</w:t>
            </w:r>
          </w:p>
        </w:tc>
      </w:tr>
      <w:tr w:rsidR="00802D14" w:rsidRPr="00802D14" w14:paraId="611DCFFD" w14:textId="77777777" w:rsidTr="00802D14">
        <w:trPr>
          <w:trHeight w:val="30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5BB7E48C"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Pracovné zmluvy</w:t>
            </w:r>
          </w:p>
        </w:tc>
        <w:tc>
          <w:tcPr>
            <w:tcW w:w="3510" w:type="dxa"/>
            <w:tcBorders>
              <w:top w:val="nil"/>
              <w:left w:val="nil"/>
              <w:bottom w:val="single" w:sz="4" w:space="0" w:color="auto"/>
              <w:right w:val="single" w:sz="8" w:space="0" w:color="auto"/>
            </w:tcBorders>
            <w:shd w:val="clear" w:color="auto" w:fill="auto"/>
            <w:noWrap/>
            <w:vAlign w:val="bottom"/>
            <w:hideMark/>
          </w:tcPr>
          <w:p w14:paraId="38C7B955"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10 rokov</w:t>
            </w:r>
          </w:p>
        </w:tc>
      </w:tr>
      <w:tr w:rsidR="00802D14" w:rsidRPr="00802D14" w14:paraId="478FD1C0" w14:textId="77777777" w:rsidTr="00802D14">
        <w:trPr>
          <w:trHeight w:val="30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4FC0FC25"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Dohody o hmotnej zodpovednosti</w:t>
            </w:r>
          </w:p>
        </w:tc>
        <w:tc>
          <w:tcPr>
            <w:tcW w:w="3510" w:type="dxa"/>
            <w:tcBorders>
              <w:top w:val="nil"/>
              <w:left w:val="nil"/>
              <w:bottom w:val="single" w:sz="4" w:space="0" w:color="auto"/>
              <w:right w:val="single" w:sz="8" w:space="0" w:color="auto"/>
            </w:tcBorders>
            <w:shd w:val="clear" w:color="auto" w:fill="auto"/>
            <w:noWrap/>
            <w:vAlign w:val="bottom"/>
            <w:hideMark/>
          </w:tcPr>
          <w:p w14:paraId="3995EC1C"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5 rokov (po strate platnosti)</w:t>
            </w:r>
          </w:p>
        </w:tc>
      </w:tr>
      <w:tr w:rsidR="00802D14" w:rsidRPr="00802D14" w14:paraId="3B783618" w14:textId="77777777" w:rsidTr="00802D14">
        <w:trPr>
          <w:trHeight w:val="48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736E9BF2"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lastRenderedPageBreak/>
              <w:t>Evidencia o preškolení a získaní odbornej kvalifikácie</w:t>
            </w:r>
          </w:p>
        </w:tc>
        <w:tc>
          <w:tcPr>
            <w:tcW w:w="3510" w:type="dxa"/>
            <w:tcBorders>
              <w:top w:val="nil"/>
              <w:left w:val="nil"/>
              <w:bottom w:val="single" w:sz="4" w:space="0" w:color="auto"/>
              <w:right w:val="single" w:sz="8" w:space="0" w:color="auto"/>
            </w:tcBorders>
            <w:shd w:val="clear" w:color="auto" w:fill="auto"/>
            <w:noWrap/>
            <w:vAlign w:val="bottom"/>
            <w:hideMark/>
          </w:tcPr>
          <w:p w14:paraId="75619403"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20 rokov</w:t>
            </w:r>
          </w:p>
        </w:tc>
      </w:tr>
      <w:tr w:rsidR="00802D14" w:rsidRPr="00802D14" w14:paraId="3B0B4EB6" w14:textId="77777777" w:rsidTr="00802D14">
        <w:trPr>
          <w:trHeight w:val="48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0DC00C11"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Nemocenské poistenie – dávky, prihlášky, odhlášky, zmeny</w:t>
            </w:r>
          </w:p>
        </w:tc>
        <w:tc>
          <w:tcPr>
            <w:tcW w:w="3510" w:type="dxa"/>
            <w:tcBorders>
              <w:top w:val="nil"/>
              <w:left w:val="nil"/>
              <w:bottom w:val="single" w:sz="4" w:space="0" w:color="auto"/>
              <w:right w:val="single" w:sz="8" w:space="0" w:color="auto"/>
            </w:tcBorders>
            <w:shd w:val="clear" w:color="auto" w:fill="auto"/>
            <w:noWrap/>
            <w:vAlign w:val="bottom"/>
            <w:hideMark/>
          </w:tcPr>
          <w:p w14:paraId="1B9B9762"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20 rokov</w:t>
            </w:r>
          </w:p>
        </w:tc>
      </w:tr>
      <w:tr w:rsidR="00802D14" w:rsidRPr="00802D14" w14:paraId="3C8E9F01" w14:textId="77777777" w:rsidTr="00802D14">
        <w:trPr>
          <w:trHeight w:val="48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3BD77A3A"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Pracovná neschopnosť – evidencia, štatistika</w:t>
            </w:r>
          </w:p>
        </w:tc>
        <w:tc>
          <w:tcPr>
            <w:tcW w:w="3510" w:type="dxa"/>
            <w:tcBorders>
              <w:top w:val="nil"/>
              <w:left w:val="nil"/>
              <w:bottom w:val="single" w:sz="4" w:space="0" w:color="auto"/>
              <w:right w:val="single" w:sz="8" w:space="0" w:color="auto"/>
            </w:tcBorders>
            <w:shd w:val="clear" w:color="auto" w:fill="auto"/>
            <w:noWrap/>
            <w:vAlign w:val="bottom"/>
            <w:hideMark/>
          </w:tcPr>
          <w:p w14:paraId="5478E24E"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5 rokov</w:t>
            </w:r>
          </w:p>
        </w:tc>
      </w:tr>
      <w:tr w:rsidR="00802D14" w:rsidRPr="00802D14" w14:paraId="7EBEFA7C" w14:textId="77777777" w:rsidTr="00802D14">
        <w:trPr>
          <w:trHeight w:val="48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4676CCF1"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Materská dovolenka a neplatené voľno – evidencia</w:t>
            </w:r>
          </w:p>
        </w:tc>
        <w:tc>
          <w:tcPr>
            <w:tcW w:w="3510" w:type="dxa"/>
            <w:tcBorders>
              <w:top w:val="nil"/>
              <w:left w:val="nil"/>
              <w:bottom w:val="single" w:sz="4" w:space="0" w:color="auto"/>
              <w:right w:val="single" w:sz="8" w:space="0" w:color="auto"/>
            </w:tcBorders>
            <w:shd w:val="clear" w:color="auto" w:fill="auto"/>
            <w:noWrap/>
            <w:vAlign w:val="bottom"/>
            <w:hideMark/>
          </w:tcPr>
          <w:p w14:paraId="56A122C0"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5 rokov</w:t>
            </w:r>
          </w:p>
        </w:tc>
      </w:tr>
      <w:tr w:rsidR="00802D14" w:rsidRPr="00802D14" w14:paraId="75F495CC" w14:textId="77777777" w:rsidTr="00802D14">
        <w:trPr>
          <w:trHeight w:val="48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7F9C65F9"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Stravovanie zamestnancov – zabezpečenie</w:t>
            </w:r>
          </w:p>
        </w:tc>
        <w:tc>
          <w:tcPr>
            <w:tcW w:w="3510" w:type="dxa"/>
            <w:tcBorders>
              <w:top w:val="nil"/>
              <w:left w:val="nil"/>
              <w:bottom w:val="single" w:sz="4" w:space="0" w:color="auto"/>
              <w:right w:val="single" w:sz="8" w:space="0" w:color="auto"/>
            </w:tcBorders>
            <w:shd w:val="clear" w:color="auto" w:fill="auto"/>
            <w:noWrap/>
            <w:vAlign w:val="bottom"/>
            <w:hideMark/>
          </w:tcPr>
          <w:p w14:paraId="2E00F646"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5 rokov</w:t>
            </w:r>
          </w:p>
        </w:tc>
      </w:tr>
      <w:tr w:rsidR="00802D14" w:rsidRPr="00802D14" w14:paraId="0C43D888" w14:textId="77777777" w:rsidTr="00802D14">
        <w:trPr>
          <w:trHeight w:val="30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4323A00E"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Záznamy kamerového systému</w:t>
            </w:r>
          </w:p>
        </w:tc>
        <w:tc>
          <w:tcPr>
            <w:tcW w:w="3510" w:type="dxa"/>
            <w:tcBorders>
              <w:top w:val="nil"/>
              <w:left w:val="nil"/>
              <w:bottom w:val="single" w:sz="4" w:space="0" w:color="auto"/>
              <w:right w:val="single" w:sz="8" w:space="0" w:color="auto"/>
            </w:tcBorders>
            <w:shd w:val="clear" w:color="auto" w:fill="auto"/>
            <w:noWrap/>
            <w:vAlign w:val="bottom"/>
            <w:hideMark/>
          </w:tcPr>
          <w:p w14:paraId="48C0171F"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72 hodín</w:t>
            </w:r>
          </w:p>
        </w:tc>
      </w:tr>
      <w:tr w:rsidR="00802D14" w:rsidRPr="00802D14" w14:paraId="4C1039D9" w14:textId="77777777" w:rsidTr="00802D14">
        <w:trPr>
          <w:trHeight w:val="300"/>
        </w:trPr>
        <w:tc>
          <w:tcPr>
            <w:tcW w:w="5840" w:type="dxa"/>
            <w:tcBorders>
              <w:top w:val="nil"/>
              <w:left w:val="single" w:sz="8" w:space="0" w:color="auto"/>
              <w:bottom w:val="single" w:sz="4" w:space="0" w:color="auto"/>
              <w:right w:val="single" w:sz="4" w:space="0" w:color="auto"/>
            </w:tcBorders>
            <w:shd w:val="clear" w:color="000000" w:fill="FFFFFF"/>
            <w:vAlign w:val="center"/>
            <w:hideMark/>
          </w:tcPr>
          <w:p w14:paraId="21D68BD6"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Výpisy z registra trestov</w:t>
            </w:r>
          </w:p>
        </w:tc>
        <w:tc>
          <w:tcPr>
            <w:tcW w:w="3510" w:type="dxa"/>
            <w:tcBorders>
              <w:top w:val="nil"/>
              <w:left w:val="nil"/>
              <w:bottom w:val="single" w:sz="4" w:space="0" w:color="auto"/>
              <w:right w:val="single" w:sz="8" w:space="0" w:color="auto"/>
            </w:tcBorders>
            <w:shd w:val="clear" w:color="auto" w:fill="auto"/>
            <w:noWrap/>
            <w:vAlign w:val="bottom"/>
            <w:hideMark/>
          </w:tcPr>
          <w:p w14:paraId="3EBF4D96"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5 rokov</w:t>
            </w:r>
          </w:p>
        </w:tc>
      </w:tr>
      <w:tr w:rsidR="00802D14" w:rsidRPr="00802D14" w14:paraId="6E76B18A" w14:textId="77777777" w:rsidTr="00802D14">
        <w:trPr>
          <w:trHeight w:val="315"/>
        </w:trPr>
        <w:tc>
          <w:tcPr>
            <w:tcW w:w="5840" w:type="dxa"/>
            <w:tcBorders>
              <w:top w:val="nil"/>
              <w:left w:val="single" w:sz="8" w:space="0" w:color="auto"/>
              <w:bottom w:val="single" w:sz="8" w:space="0" w:color="auto"/>
              <w:right w:val="single" w:sz="4" w:space="0" w:color="auto"/>
            </w:tcBorders>
            <w:shd w:val="clear" w:color="000000" w:fill="FFFFFF"/>
            <w:vAlign w:val="center"/>
            <w:hideMark/>
          </w:tcPr>
          <w:p w14:paraId="2588292D" w14:textId="77777777" w:rsidR="00802D14" w:rsidRPr="00802D14" w:rsidRDefault="00802D14" w:rsidP="00802D14">
            <w:pPr>
              <w:spacing w:after="0" w:line="240" w:lineRule="auto"/>
              <w:ind w:firstLineChars="100" w:firstLine="180"/>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Fotografia</w:t>
            </w:r>
          </w:p>
        </w:tc>
        <w:tc>
          <w:tcPr>
            <w:tcW w:w="3510" w:type="dxa"/>
            <w:tcBorders>
              <w:top w:val="nil"/>
              <w:left w:val="nil"/>
              <w:bottom w:val="single" w:sz="8" w:space="0" w:color="auto"/>
              <w:right w:val="single" w:sz="8" w:space="0" w:color="auto"/>
            </w:tcBorders>
            <w:shd w:val="clear" w:color="auto" w:fill="auto"/>
            <w:noWrap/>
            <w:vAlign w:val="bottom"/>
            <w:hideMark/>
          </w:tcPr>
          <w:p w14:paraId="73A07A09" w14:textId="77777777" w:rsidR="00802D14" w:rsidRPr="00802D14" w:rsidRDefault="00802D14" w:rsidP="00802D14">
            <w:pPr>
              <w:spacing w:after="0" w:line="240" w:lineRule="auto"/>
              <w:rPr>
                <w:rFonts w:ascii="Arial" w:eastAsia="Times New Roman" w:hAnsi="Arial" w:cs="Arial"/>
                <w:color w:val="000000"/>
                <w:sz w:val="18"/>
                <w:szCs w:val="18"/>
                <w:lang w:eastAsia="sk-SK"/>
              </w:rPr>
            </w:pPr>
            <w:r w:rsidRPr="00802D14">
              <w:rPr>
                <w:rFonts w:ascii="Arial" w:eastAsia="Times New Roman" w:hAnsi="Arial" w:cs="Arial"/>
                <w:color w:val="000000"/>
                <w:sz w:val="18"/>
                <w:szCs w:val="18"/>
                <w:lang w:eastAsia="sk-SK"/>
              </w:rPr>
              <w:t>zlikvidovaná po ukončení prac. pomeru</w:t>
            </w:r>
          </w:p>
        </w:tc>
      </w:tr>
    </w:tbl>
    <w:p w14:paraId="683E3203" w14:textId="77777777" w:rsidR="00802D14" w:rsidRDefault="00802D14" w:rsidP="00E15F9C">
      <w:pPr>
        <w:shd w:val="clear" w:color="auto" w:fill="FFFFFF"/>
        <w:spacing w:after="0" w:line="270" w:lineRule="atLeast"/>
        <w:textAlignment w:val="baseline"/>
        <w:rPr>
          <w:rFonts w:ascii="Arial" w:eastAsia="Times New Roman" w:hAnsi="Arial" w:cs="Arial"/>
          <w:color w:val="000000"/>
          <w:sz w:val="18"/>
          <w:szCs w:val="18"/>
          <w:lang w:eastAsia="sk-SK"/>
        </w:rPr>
      </w:pPr>
    </w:p>
    <w:p w14:paraId="4D013D00" w14:textId="740E6B7B"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vybavovania agendy zamestnancov zúčastňujúcich sa vzdelávacích aktivít v rámci štátnozamestnaneckého pomeru alebo pracovného pomeru, prevádzkovateľ spracúva osobné údaje dotknutej osoby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akademický titul, meno , priezvisko, dátum narodenia, trvalé bydlisko (prechodné bydlisko), číslo občianskeho preukazu, podpis zamestnanca, kontaktné údaje (telefón, e-mail).</w:t>
      </w:r>
    </w:p>
    <w:p w14:paraId="438DFB0C" w14:textId="73F0C440"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 </w:t>
      </w:r>
      <w:r w:rsidRPr="00E15F9C">
        <w:rPr>
          <w:rFonts w:ascii="Arial" w:eastAsia="Times New Roman" w:hAnsi="Arial" w:cs="Arial"/>
          <w:color w:val="000000"/>
          <w:sz w:val="18"/>
          <w:szCs w:val="18"/>
          <w:lang w:eastAsia="sk-SK"/>
        </w:rPr>
        <w:t>agendy súvisiacej so zabezpečovaním a evidenciou služobných mobilných telefónov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akademický titul, meno, priezvisko, rodné priezvisko, dátum narodenia, miesto narodenia, trvalé bydlisko, rodné číslo, číslo občianskeho preukazu, rodinný stav, štátna príslušnosť, údaje o vzdelaní a kvalifikácii, certifikáty, zamestnávateľ, pracovné zaradenie, odborná prax, číslo účtu, peňažný stav, podpis, kontaktné údaje (telefón, e-mail), druh dohody a jej platnosť, predmet dohody a výška odmeny.</w:t>
      </w:r>
    </w:p>
    <w:p w14:paraId="38E4D13A"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zisťovania / zmapovania osobných údajov a procesov pomocou dotazníkov pre zdokumentovanie stavu pre GAP analýzu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titul, meno, priezvisko, podpis, pracovné zaradenie, pracovné kontaktné údaje.</w:t>
      </w:r>
    </w:p>
    <w:p w14:paraId="3D3B7E0E" w14:textId="0FE595DE"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 </w:t>
      </w:r>
      <w:r w:rsidRPr="00E15F9C">
        <w:rPr>
          <w:rFonts w:ascii="Arial" w:eastAsia="Times New Roman" w:hAnsi="Arial" w:cs="Arial"/>
          <w:color w:val="000000"/>
          <w:sz w:val="18"/>
          <w:szCs w:val="18"/>
          <w:lang w:eastAsia="sk-SK"/>
        </w:rPr>
        <w:t xml:space="preserve">vyhotovenia dohôd o zrážkach zo mzdy medzi </w:t>
      </w:r>
      <w:r w:rsidR="00D22833">
        <w:rPr>
          <w:rFonts w:ascii="Arial" w:eastAsia="Times New Roman" w:hAnsi="Arial" w:cs="Arial"/>
          <w:color w:val="000000"/>
          <w:sz w:val="18"/>
          <w:szCs w:val="18"/>
          <w:lang w:eastAsia="sk-SK"/>
        </w:rPr>
        <w:t>úradom</w:t>
      </w:r>
      <w:r w:rsidRPr="00E15F9C">
        <w:rPr>
          <w:rFonts w:ascii="Arial" w:eastAsia="Times New Roman" w:hAnsi="Arial" w:cs="Arial"/>
          <w:color w:val="000000"/>
          <w:sz w:val="18"/>
          <w:szCs w:val="18"/>
          <w:lang w:eastAsia="sk-SK"/>
        </w:rPr>
        <w:t xml:space="preserve"> a zamestnancom na základe dohôd s DDS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titul, meno, priezvisko, rodné číslo, dátum narodenia, trvalý pobyt, doklad totožnosti, email a telefónne číslo.</w:t>
      </w:r>
    </w:p>
    <w:p w14:paraId="2E5FACB7" w14:textId="02949FD5"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xml:space="preserve"> povolenia vstupu do budovy </w:t>
      </w:r>
      <w:r w:rsidR="00D22833">
        <w:rPr>
          <w:rFonts w:ascii="Arial" w:eastAsia="Times New Roman" w:hAnsi="Arial" w:cs="Arial"/>
          <w:color w:val="000000"/>
          <w:sz w:val="18"/>
          <w:szCs w:val="18"/>
          <w:lang w:eastAsia="sk-SK"/>
        </w:rPr>
        <w:t>úradu</w:t>
      </w:r>
      <w:r w:rsidRPr="00E15F9C">
        <w:rPr>
          <w:rFonts w:ascii="Arial" w:eastAsia="Times New Roman" w:hAnsi="Arial" w:cs="Arial"/>
          <w:color w:val="000000"/>
          <w:sz w:val="18"/>
          <w:szCs w:val="18"/>
          <w:lang w:eastAsia="sk-SK"/>
        </w:rPr>
        <w:t xml:space="preserve"> za účelom práce nadčas mimo štandardnej pracovnej doby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titul, meno, priezvisko, dôvod, útvar, povolenie s vymedzeným časom od – do.</w:t>
      </w:r>
    </w:p>
    <w:p w14:paraId="2771A2DA" w14:textId="5B0430DF"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verejného obstarávania, elektronického prijímania ponúk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prihlasovacie údaje do IS.</w:t>
      </w:r>
    </w:p>
    <w:p w14:paraId="4D814BC7"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Dané osobné údaje budú spracúvané a uchovávané po dobu 5 rokov.</w:t>
      </w:r>
    </w:p>
    <w:p w14:paraId="7444EF2D"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vybavovania sťažností zamestnancov a bývalých zamestnancov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osobné údaje sťažovateľov a osobné údaje o podávateľoch - fyzické osoby: meno, priezvisko, adresa pobytu; právnické osoby: názov a sídlo, meno a priezvisko osoby oprávnenej za ňu konať, zdravotná dokumentácia podľa osobitného predpisu (rodné číslo, dátum narodenia, náležitosti podľa osobitných predpisov, diagnóza, anamnéza a pod..</w:t>
      </w:r>
    </w:p>
    <w:p w14:paraId="1398820B" w14:textId="2C2D8259"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 </w:t>
      </w:r>
      <w:r w:rsidRPr="00E15F9C">
        <w:rPr>
          <w:rFonts w:ascii="Arial" w:eastAsia="Times New Roman" w:hAnsi="Arial" w:cs="Arial"/>
          <w:color w:val="000000"/>
          <w:sz w:val="18"/>
          <w:szCs w:val="18"/>
          <w:lang w:eastAsia="sk-SK"/>
        </w:rPr>
        <w:t xml:space="preserve">riešenia súdnych sporov so zamestnancami </w:t>
      </w:r>
      <w:r w:rsidR="003846D1">
        <w:rPr>
          <w:rFonts w:ascii="Arial" w:eastAsia="Times New Roman" w:hAnsi="Arial" w:cs="Arial"/>
          <w:color w:val="000000"/>
          <w:sz w:val="18"/>
          <w:szCs w:val="18"/>
          <w:lang w:eastAsia="sk-SK"/>
        </w:rPr>
        <w:t>úradu</w:t>
      </w:r>
      <w:r w:rsidRPr="00E15F9C">
        <w:rPr>
          <w:rFonts w:ascii="Arial" w:eastAsia="Times New Roman" w:hAnsi="Arial" w:cs="Arial"/>
          <w:color w:val="000000"/>
          <w:sz w:val="18"/>
          <w:szCs w:val="18"/>
          <w:lang w:eastAsia="sk-SK"/>
        </w:rPr>
        <w:t xml:space="preserve"> a bývalými zamestnancami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akademický titul, meno, priezvisko, adresa trvalého pobytu (prechodného pobytu), adresa na doručovanie, kontaktné údaje (e-mail, telefón), ďalšie osobné údaje z osobného spisu zamestnanca, ďalšie osobné údaje súvisiace s riešením sporu, vyjadrenia a stanoviská advokáta, ak je ustanovený, rozsudky súdov.</w:t>
      </w:r>
    </w:p>
    <w:p w14:paraId="5CC19AAA"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správy registratúry, spracúvania, evidovania a vybavovania doručených elektronických a listinných podaní, plnenia povinnosti zamestnávateľa súvisiacich s pracovným pomerom a archivácie dokumentov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meno, priezvisko, tituly, prihlasovacie údaje do IS a logy.</w:t>
      </w:r>
    </w:p>
    <w:p w14:paraId="0A574E38"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lastRenderedPageBreak/>
        <w:t>Prevádzkovateľ ďalej informuje dotknutú osobu, že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vedenia agendy účtovných dokladov, ktoré sa týkajú fyzických osôb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akademický titul, meno, priezvisko a číslo bankového účtu.</w:t>
      </w:r>
    </w:p>
    <w:p w14:paraId="5684B86E"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nominácie odborníkov rezortu do pracovných skupín a výborov Európskej komisie a Rady EU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akademický titul, meno, priezvisko, rodné priezvisko, dátum narodenia, miesto narodenia, trvalé bydlisko, rodné číslo, číslo občianskeho preukazu, rodinný stav, štátna príslušnosť, údaje o vzdelaní a kvalifikácii, certifikáty, zamestnávateľ, pracovné zaradenie, odborná prax, číslo účtu, peňažný ústav, podpis, kontaktné údaje (telefón, e-mail), druh dohody a jej platnosť, predmet dohody, výška odmeny.</w:t>
      </w:r>
    </w:p>
    <w:p w14:paraId="3CA426E8"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 </w:t>
      </w:r>
      <w:r w:rsidRPr="00E15F9C">
        <w:rPr>
          <w:rFonts w:ascii="Arial" w:eastAsia="Times New Roman" w:hAnsi="Arial" w:cs="Arial"/>
          <w:color w:val="000000"/>
          <w:sz w:val="18"/>
          <w:szCs w:val="18"/>
          <w:lang w:eastAsia="sk-SK"/>
        </w:rPr>
        <w:t>zverejňovania výberových konaní na stránke </w:t>
      </w:r>
      <w:hyperlink r:id="rId4" w:history="1">
        <w:r w:rsidRPr="00E15F9C">
          <w:rPr>
            <w:rFonts w:ascii="Arial" w:eastAsia="Times New Roman" w:hAnsi="Arial" w:cs="Arial"/>
            <w:color w:val="000000"/>
            <w:sz w:val="18"/>
            <w:szCs w:val="18"/>
            <w:u w:val="single"/>
            <w:bdr w:val="none" w:sz="0" w:space="0" w:color="auto" w:frame="1"/>
            <w:lang w:eastAsia="sk-SK"/>
          </w:rPr>
          <w:t>www.slovensko.sk</w:t>
        </w:r>
      </w:hyperlink>
      <w:r w:rsidRPr="00E15F9C">
        <w:rPr>
          <w:rFonts w:ascii="Arial" w:eastAsia="Times New Roman" w:hAnsi="Arial" w:cs="Arial"/>
          <w:color w:val="000000"/>
          <w:sz w:val="18"/>
          <w:szCs w:val="18"/>
          <w:lang w:eastAsia="sk-SK"/>
        </w:rPr>
        <w:t>, žiadosti o výpis z registra trestov ma žiadosť zamestnanca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titul, meno, priezvisko, rodné číslo, dátum narodenia, miesto narodenia, občianstvo, pohlavie, e-mail, telefónne číslo, adresa, životopis, údaje o rodičoch dotknutej osoby (meno, priezvisko).</w:t>
      </w:r>
    </w:p>
    <w:p w14:paraId="00756F0C"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pokladničnej agendy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akademický titul, meno, priezvisko, rodné priezvisko, podpis, organizácia a útvar.</w:t>
      </w:r>
    </w:p>
    <w:p w14:paraId="3431CDE4" w14:textId="365E0FD2"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xml:space="preserve"> tvorby menovacích dekrétov, ktoré oficiálne vymenúvajú dané osoby do funkcie člena alebo predsedu Odbornej pracovnej skupiny </w:t>
      </w:r>
      <w:r w:rsidR="0018441A">
        <w:rPr>
          <w:rFonts w:ascii="Arial" w:eastAsia="Times New Roman" w:hAnsi="Arial" w:cs="Arial"/>
          <w:color w:val="000000"/>
          <w:sz w:val="18"/>
          <w:szCs w:val="18"/>
          <w:lang w:eastAsia="sk-SK"/>
        </w:rPr>
        <w:t>úradu</w:t>
      </w:r>
      <w:r w:rsidRPr="00E15F9C">
        <w:rPr>
          <w:rFonts w:ascii="Arial" w:eastAsia="Times New Roman" w:hAnsi="Arial" w:cs="Arial"/>
          <w:color w:val="000000"/>
          <w:sz w:val="18"/>
          <w:szCs w:val="18"/>
          <w:lang w:eastAsia="sk-SK"/>
        </w:rPr>
        <w:t xml:space="preserve"> v danej špecializácii; kontaktovania členov, predsedov OPS a Komisie ohľadom tvorby štandardov, práce na web portály, príprave konferencií a workshopov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meno, priezvisko, tituly, korešpondenčná adresa, adresa pracoviska, telefón, email, štátna príslušnosť, odborná prax, vzdelanie, projektové zaradenie.</w:t>
      </w:r>
    </w:p>
    <w:p w14:paraId="75B475F3" w14:textId="415E5DB8"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xml:space="preserve"> poskytovania informácii zo systému </w:t>
      </w:r>
      <w:r w:rsidR="00CB4367" w:rsidRPr="00CB4367">
        <w:rPr>
          <w:rFonts w:ascii="Arial" w:eastAsia="Times New Roman" w:hAnsi="Arial" w:cs="Arial"/>
          <w:b/>
          <w:bCs/>
          <w:color w:val="000000"/>
          <w:sz w:val="18"/>
          <w:szCs w:val="18"/>
          <w:lang w:eastAsia="sk-SK"/>
        </w:rPr>
        <w:t>PERSONÁLNY SYSTÉM</w:t>
      </w:r>
      <w:r w:rsidRPr="00E15F9C">
        <w:rPr>
          <w:rFonts w:ascii="Arial" w:eastAsia="Times New Roman" w:hAnsi="Arial" w:cs="Arial"/>
          <w:color w:val="000000"/>
          <w:sz w:val="18"/>
          <w:szCs w:val="18"/>
          <w:lang w:eastAsia="sk-SK"/>
        </w:rPr>
        <w:t xml:space="preserve">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akademický titul, meno, priezvisko, rodné priezvisko, dátum narodenia, miesto narodenia, trvalé bydlisko, rodné číslo, číslo občianskeho preukazu, číslo účtu, peňažný ústav, štátna príslušnosť, rodinný stav, údaje o poberaní dôchodku, údaje o vzdelaní, kvalifikácii a odbornej praxi, údaje o zamestnávateľovi, v prípade brigádnickej praxe študenta – údaje o škole, životopis, podpis zamestnanca, dohoda o prácach vykonávaných mimo pracovného pomeru, údaje o pracovnom čase, o počte hodín, údaje o odmene, kontaktné údaje (telefón, email).</w:t>
      </w:r>
    </w:p>
    <w:p w14:paraId="271DD39E"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Dané osobné údaje budú spracúvané a uchovávané po dobu 10 rokov.</w:t>
      </w:r>
    </w:p>
    <w:p w14:paraId="3E4C18A9"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evidencie majetku a evidencie objednávok a zmlúv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meno a priezvisko.</w:t>
      </w:r>
    </w:p>
    <w:p w14:paraId="085AD115"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Dané osobné údaje na zmluvách budú spracúvané a uchovávané 10 rokov a objednávky po dobu 5 rokov.</w:t>
      </w:r>
    </w:p>
    <w:p w14:paraId="1F13C342" w14:textId="5C3E2D84"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ďalej informuje dotknutú osobu, že vo verejnom záujme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verejného poriadku a bezpečnosti, zamestnávateľ spracúva osobné údaje dotknutej osoby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xml:space="preserve">: podoba a obrazové informácie o správaní sa a konaní dotknutej osoby snímané kamerovým systémom v </w:t>
      </w:r>
      <w:r w:rsidRPr="00E15F9C">
        <w:rPr>
          <w:rFonts w:ascii="Arial" w:eastAsia="Times New Roman" w:hAnsi="Arial" w:cs="Arial"/>
          <w:color w:val="000000"/>
          <w:sz w:val="18"/>
          <w:szCs w:val="18"/>
          <w:highlight w:val="yellow"/>
          <w:lang w:eastAsia="sk-SK"/>
        </w:rPr>
        <w:t>priestoroch prístupných verejnosti v budove a v okolí budovy.</w:t>
      </w:r>
    </w:p>
    <w:p w14:paraId="54369065" w14:textId="199BD85A"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 xml:space="preserve">Tieto osobné údaje budú spracúvané po dobu </w:t>
      </w:r>
      <w:r w:rsidR="002E3531">
        <w:rPr>
          <w:rFonts w:ascii="Arial" w:eastAsia="Times New Roman" w:hAnsi="Arial" w:cs="Arial"/>
          <w:color w:val="000000"/>
          <w:sz w:val="18"/>
          <w:szCs w:val="18"/>
          <w:lang w:eastAsia="sk-SK"/>
        </w:rPr>
        <w:t>72</w:t>
      </w:r>
      <w:r w:rsidRPr="00E15F9C">
        <w:rPr>
          <w:rFonts w:ascii="Arial" w:eastAsia="Times New Roman" w:hAnsi="Arial" w:cs="Arial"/>
          <w:color w:val="000000"/>
          <w:sz w:val="18"/>
          <w:szCs w:val="18"/>
          <w:lang w:eastAsia="sk-SK"/>
        </w:rPr>
        <w:t xml:space="preserve"> dní, v prípade zachyteného incidentu po dobu nevyhnutnú na vyšetrenie prípadu a právnu ochranu.</w:t>
      </w:r>
    </w:p>
    <w:p w14:paraId="4C4E4F3A"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highlight w:val="yellow"/>
          <w:lang w:eastAsia="sk-SK"/>
        </w:rPr>
        <w:t>Prevádzkovateľ informuje dotknutú osobu, že </w:t>
      </w:r>
      <w:r w:rsidRPr="00E15F9C">
        <w:rPr>
          <w:rFonts w:ascii="Arial" w:eastAsia="Times New Roman" w:hAnsi="Arial" w:cs="Arial"/>
          <w:b/>
          <w:bCs/>
          <w:color w:val="000000"/>
          <w:sz w:val="18"/>
          <w:szCs w:val="18"/>
          <w:highlight w:val="yellow"/>
          <w:bdr w:val="none" w:sz="0" w:space="0" w:color="auto" w:frame="1"/>
          <w:lang w:eastAsia="sk-SK"/>
        </w:rPr>
        <w:t>na účel</w:t>
      </w:r>
      <w:r w:rsidRPr="00E15F9C">
        <w:rPr>
          <w:rFonts w:ascii="Arial" w:eastAsia="Times New Roman" w:hAnsi="Arial" w:cs="Arial"/>
          <w:color w:val="000000"/>
          <w:sz w:val="18"/>
          <w:szCs w:val="18"/>
          <w:highlight w:val="yellow"/>
          <w:lang w:eastAsia="sk-SK"/>
        </w:rPr>
        <w:t> efektívnejšej kontroly vynakladania prostriedkov z verejných zdrojov EU a ŠR a zefektívnenia procesov konania o ŽoNFP a monitorovania jednotlivých projektov, a to v prospech oprávnených subjektov; získavania informácii pre overenie nedoplatkov žiadateľa na sociálnom poistení a príspevkoch na starobnom dôchodkovom sporení, overovania, či voči žiadateľovi nie je vedené konkurzné konanie alebo reštrukturalizačné konanie; overovania správnosti vyčíslenia celkového oprávneného nákladu na základe zoznamu priznaných a vyplatených hrubých miezd oprávnených zamestnancov vrátane odvodov zamestnávateľa spracúva osobné údaje </w:t>
      </w:r>
      <w:r w:rsidRPr="00E15F9C">
        <w:rPr>
          <w:rFonts w:ascii="Arial" w:eastAsia="Times New Roman" w:hAnsi="Arial" w:cs="Arial"/>
          <w:b/>
          <w:bCs/>
          <w:color w:val="000000"/>
          <w:sz w:val="18"/>
          <w:szCs w:val="18"/>
          <w:highlight w:val="yellow"/>
          <w:bdr w:val="none" w:sz="0" w:space="0" w:color="auto" w:frame="1"/>
          <w:lang w:eastAsia="sk-SK"/>
        </w:rPr>
        <w:t>v rozsahu </w:t>
      </w:r>
      <w:r w:rsidRPr="00E15F9C">
        <w:rPr>
          <w:rFonts w:ascii="Arial" w:eastAsia="Times New Roman" w:hAnsi="Arial" w:cs="Arial"/>
          <w:color w:val="000000"/>
          <w:sz w:val="18"/>
          <w:szCs w:val="18"/>
          <w:highlight w:val="yellow"/>
          <w:lang w:eastAsia="sk-SK"/>
        </w:rPr>
        <w:t>titul, meno, priezvisko, dátum a miesto narodenia, rodné číslo, adresa trvalého a prechodného pobytu, číslo občianskeho preukazu, pracovné zaradenie a deň začiatku výkonu štátnej služby alebo pracovnej činnosti a pohlavie.</w:t>
      </w:r>
    </w:p>
    <w:p w14:paraId="73424A6B"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Dané osobné údaje budú spracúvané po dobu 15 rokov (5 rokov trvania projektu, 10 rokov archivácia).</w:t>
      </w:r>
    </w:p>
    <w:p w14:paraId="512DEFB8" w14:textId="717BE688"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 </w:t>
      </w:r>
      <w:r w:rsidRPr="00E15F9C">
        <w:rPr>
          <w:rFonts w:ascii="Arial" w:eastAsia="Times New Roman" w:hAnsi="Arial" w:cs="Arial"/>
          <w:color w:val="000000"/>
          <w:sz w:val="18"/>
          <w:szCs w:val="18"/>
          <w:lang w:eastAsia="sk-SK"/>
        </w:rPr>
        <w:t xml:space="preserve">zverejňovania na webovej stránke </w:t>
      </w:r>
      <w:r w:rsidR="006E69BE">
        <w:rPr>
          <w:rFonts w:ascii="Arial" w:eastAsia="Times New Roman" w:hAnsi="Arial" w:cs="Arial"/>
          <w:color w:val="000000"/>
          <w:sz w:val="18"/>
          <w:szCs w:val="18"/>
          <w:lang w:eastAsia="sk-SK"/>
        </w:rPr>
        <w:t>úradu</w:t>
      </w:r>
      <w:r w:rsidRPr="00E15F9C">
        <w:rPr>
          <w:rFonts w:ascii="Arial" w:eastAsia="Times New Roman" w:hAnsi="Arial" w:cs="Arial"/>
          <w:color w:val="000000"/>
          <w:sz w:val="18"/>
          <w:szCs w:val="18"/>
          <w:lang w:eastAsia="sk-SK"/>
        </w:rPr>
        <w:t xml:space="preserve"> – média spracúva osobné údaje </w:t>
      </w:r>
      <w:r w:rsidRPr="00E15F9C">
        <w:rPr>
          <w:rFonts w:ascii="Arial" w:eastAsia="Times New Roman" w:hAnsi="Arial" w:cs="Arial"/>
          <w:b/>
          <w:bCs/>
          <w:color w:val="000000"/>
          <w:sz w:val="18"/>
          <w:szCs w:val="18"/>
          <w:bdr w:val="none" w:sz="0" w:space="0" w:color="auto" w:frame="1"/>
          <w:lang w:eastAsia="sk-SK"/>
        </w:rPr>
        <w:t>v rozsahu </w:t>
      </w:r>
      <w:r w:rsidRPr="00E15F9C">
        <w:rPr>
          <w:rFonts w:ascii="Arial" w:eastAsia="Times New Roman" w:hAnsi="Arial" w:cs="Arial"/>
          <w:color w:val="000000"/>
          <w:sz w:val="18"/>
          <w:szCs w:val="18"/>
          <w:lang w:eastAsia="sk-SK"/>
        </w:rPr>
        <w:t>meno, priezvisko, organizácia a fotografia.</w:t>
      </w:r>
    </w:p>
    <w:p w14:paraId="6A5241A1"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Dané osobné údaje budú spracúvané po dobu trvania služobného/pracovného pomeru.</w:t>
      </w:r>
    </w:p>
    <w:p w14:paraId="70ACAAE2" w14:textId="188578D0"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 </w:t>
      </w:r>
      <w:r w:rsidRPr="00E15F9C">
        <w:rPr>
          <w:rFonts w:ascii="Arial" w:eastAsia="Times New Roman" w:hAnsi="Arial" w:cs="Arial"/>
          <w:color w:val="000000"/>
          <w:sz w:val="18"/>
          <w:szCs w:val="18"/>
          <w:lang w:eastAsia="sk-SK"/>
        </w:rPr>
        <w:t>zabezpečenia efektívnej, účinnej a kontinuálnej ochrany informačných aktív prevádzkovateľa pred škodlivým softwarom (malware) a jeho účinkami spracúva osobné údaje </w:t>
      </w:r>
      <w:r w:rsidRPr="00E15F9C">
        <w:rPr>
          <w:rFonts w:ascii="Arial" w:eastAsia="Times New Roman" w:hAnsi="Arial" w:cs="Arial"/>
          <w:b/>
          <w:bCs/>
          <w:color w:val="000000"/>
          <w:sz w:val="18"/>
          <w:szCs w:val="18"/>
          <w:bdr w:val="none" w:sz="0" w:space="0" w:color="auto" w:frame="1"/>
          <w:lang w:eastAsia="sk-SK"/>
        </w:rPr>
        <w:t xml:space="preserve">v </w:t>
      </w:r>
      <w:r w:rsidRPr="00E15F9C">
        <w:rPr>
          <w:rFonts w:ascii="Arial" w:eastAsia="Times New Roman" w:hAnsi="Arial" w:cs="Arial"/>
          <w:b/>
          <w:bCs/>
          <w:color w:val="000000"/>
          <w:sz w:val="18"/>
          <w:szCs w:val="18"/>
          <w:bdr w:val="none" w:sz="0" w:space="0" w:color="auto" w:frame="1"/>
          <w:lang w:eastAsia="sk-SK"/>
        </w:rPr>
        <w:lastRenderedPageBreak/>
        <w:t>rozsahu </w:t>
      </w:r>
      <w:r w:rsidRPr="00E15F9C">
        <w:rPr>
          <w:rFonts w:ascii="Arial" w:eastAsia="Times New Roman" w:hAnsi="Arial" w:cs="Arial"/>
          <w:color w:val="000000"/>
          <w:sz w:val="18"/>
          <w:szCs w:val="18"/>
          <w:lang w:eastAsia="sk-SK"/>
        </w:rPr>
        <w:t>IP adresa príslušnej pracovnej stanice, MAC adresa príslušnej pracovnej stanice, prihlasovacie údaje používateľa, údaje súvisiace s elektronickou poštou používateľa, údaje o aktivitách užívateľa súvisiace s internetovým pripojením, údaje o komunikácii pracovnej stanice s periférnym rozhraním, obsah a štruktúra dátových súborov, potrebný k detekcii možných hrozieb</w:t>
      </w:r>
      <w:r w:rsidRPr="00E15F9C">
        <w:rPr>
          <w:rFonts w:ascii="Arial" w:eastAsia="Times New Roman" w:hAnsi="Arial" w:cs="Arial"/>
          <w:i/>
          <w:iCs/>
          <w:color w:val="000000"/>
          <w:sz w:val="18"/>
          <w:szCs w:val="18"/>
          <w:bdr w:val="none" w:sz="0" w:space="0" w:color="auto" w:frame="1"/>
          <w:lang w:eastAsia="sk-SK"/>
        </w:rPr>
        <w:t>.</w:t>
      </w:r>
    </w:p>
    <w:p w14:paraId="2B24816F"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Dané osobné údaje budú spracúvané po dobu trvania služobného/ pracovného pomeru.</w:t>
      </w:r>
    </w:p>
    <w:p w14:paraId="3286575E"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Po uplynutí doby spracúvania, budú osobné údaje zlikvidované. Získané osobné údaje nepodliehajú profilovaniu ani automatizovanému rozhodovaniu. Prevádzkovateľ nezamýšľa prenos osobných údajov do tretej krajiny ani medzinárodnej organizácii. Osobné údaje získava prevádzkovateľ priamo od dotknutej osoby pred (ako uchádzača o zamestnanie) alebo pri uzatvorení a v priebehu trvania pracovnej zmluvy uzavretej podľa Zákonníka práce.</w:t>
      </w:r>
    </w:p>
    <w:p w14:paraId="66D27508"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Na základe písomnej žiadosti alebo osobne u prevádzkovateľa má dotknutá osoba právo:</w:t>
      </w:r>
    </w:p>
    <w:p w14:paraId="32E0A37A" w14:textId="7955D03A" w:rsidR="00E15F9C" w:rsidRPr="00E15F9C" w:rsidRDefault="00E15F9C" w:rsidP="00B55CA2">
      <w:pPr>
        <w:shd w:val="clear" w:color="auto" w:fill="FFFFFF"/>
        <w:spacing w:after="0" w:line="270" w:lineRule="atLeast"/>
        <w:ind w:left="450"/>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 xml:space="preserve">- žiadať o prístup k svojim osobným údajom a o opravu, vymazanie alebo obmedzenie spracúvania svojich </w:t>
      </w:r>
      <w:r w:rsidR="00B55CA2">
        <w:rPr>
          <w:rFonts w:ascii="Arial" w:eastAsia="Times New Roman" w:hAnsi="Arial" w:cs="Arial"/>
          <w:color w:val="000000"/>
          <w:sz w:val="18"/>
          <w:szCs w:val="18"/>
          <w:lang w:eastAsia="sk-SK"/>
        </w:rPr>
        <w:t xml:space="preserve"> </w:t>
      </w:r>
      <w:r w:rsidRPr="00E15F9C">
        <w:rPr>
          <w:rFonts w:ascii="Arial" w:eastAsia="Times New Roman" w:hAnsi="Arial" w:cs="Arial"/>
          <w:color w:val="000000"/>
          <w:sz w:val="18"/>
          <w:szCs w:val="18"/>
          <w:lang w:eastAsia="sk-SK"/>
        </w:rPr>
        <w:t>osobných údajov;</w:t>
      </w:r>
      <w:r w:rsidRPr="00E15F9C">
        <w:rPr>
          <w:rFonts w:ascii="Arial" w:eastAsia="Times New Roman" w:hAnsi="Arial" w:cs="Arial"/>
          <w:color w:val="000000"/>
          <w:sz w:val="18"/>
          <w:szCs w:val="18"/>
          <w:lang w:eastAsia="sk-SK"/>
        </w:rPr>
        <w:br/>
        <w:t>- namietať spracúvanie svojich osobných údajov;</w:t>
      </w:r>
      <w:r w:rsidRPr="00E15F9C">
        <w:rPr>
          <w:rFonts w:ascii="Arial" w:eastAsia="Times New Roman" w:hAnsi="Arial" w:cs="Arial"/>
          <w:color w:val="000000"/>
          <w:sz w:val="18"/>
          <w:szCs w:val="18"/>
          <w:lang w:eastAsia="sk-SK"/>
        </w:rPr>
        <w:br/>
        <w:t>- na prenosnosť osobných údajov;</w:t>
      </w:r>
      <w:r w:rsidRPr="00E15F9C">
        <w:rPr>
          <w:rFonts w:ascii="Arial" w:eastAsia="Times New Roman" w:hAnsi="Arial" w:cs="Arial"/>
          <w:color w:val="000000"/>
          <w:sz w:val="18"/>
          <w:szCs w:val="18"/>
          <w:lang w:eastAsia="sk-SK"/>
        </w:rPr>
        <w:br/>
        <w:t>- podať návrh na začatie konania na Úrade na ochranu osobných údajov SR.</w:t>
      </w:r>
    </w:p>
    <w:p w14:paraId="6EEC448D"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K osobným údajom zamestnanca môžu mať okrem zamestnávateľa, prístup aj ním určení zamestnanci a dodávatelia služieb, najmä IT služieb, účtovníctva, vzdelávania, BOZP.</w:t>
      </w:r>
    </w:p>
    <w:p w14:paraId="790ECF21"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b/>
          <w:bCs/>
          <w:color w:val="000000"/>
          <w:sz w:val="18"/>
          <w:szCs w:val="18"/>
          <w:bdr w:val="none" w:sz="0" w:space="0" w:color="auto" w:frame="1"/>
          <w:lang w:eastAsia="sk-SK"/>
        </w:rPr>
        <w:t>Informácia pre manželov alebo manželky zamestnancov, vyživované deti zamestnancov, rodičov vyživovaných detí zamestnancov, blízke osoby</w:t>
      </w:r>
    </w:p>
    <w:p w14:paraId="482D1335" w14:textId="5DE79794"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Zamestnávateľ, ako prevádzkovateľ osobných údajov, týmto informuje zamestnanca, ako dotknutú osobu, o spracúvaní osobných údajov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akademický titul, meno, priezvisko, rodné priezvisko, dátum narodenia, miesto narodenia, trvalé bydlisko, rodné číslo, číslo občianskeho preukazu, číslo účtu, peňažný ústav, štátna príslušnosť, rodinný stav, údaje o poberaní dôchodku, údaje o vzdelaní, kvalifikácii a odbornej praxi, údaje o zamestnávateľovi, v prípade brigádnickej praxe študenta – údaje o škole, životopis, podpis zamestnanca, dohoda o prácach vykonávaných mimo pracovného pomeru, údaje o pracovnom čase, o počte hodín, údaje o odmene, kontaktné údaje (telefón, email</w:t>
      </w:r>
      <w:r w:rsidR="00C64D15" w:rsidRPr="00E15F9C">
        <w:rPr>
          <w:rFonts w:ascii="Arial" w:eastAsia="Times New Roman" w:hAnsi="Arial" w:cs="Arial"/>
          <w:b/>
          <w:bCs/>
          <w:color w:val="000000"/>
          <w:sz w:val="18"/>
          <w:szCs w:val="18"/>
          <w:bdr w:val="none" w:sz="0" w:space="0" w:color="auto" w:frame="1"/>
          <w:lang w:eastAsia="sk-SK"/>
        </w:rPr>
        <w:t xml:space="preserv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vzniku, zmeny a skončenia štátnozamestnaneckého a pracovného pomeru, odvodov do sociálnej a zdravotnej poisťovne.</w:t>
      </w:r>
    </w:p>
    <w:p w14:paraId="0446B997" w14:textId="77777777"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Dané osobné údaje budú spracúvané a uchovávané po dobu v súlade s platnými právnymi predpismi.</w:t>
      </w:r>
    </w:p>
    <w:p w14:paraId="284A8776" w14:textId="0137C7CA" w:rsidR="00E15F9C" w:rsidRPr="00E15F9C" w:rsidRDefault="00E15F9C" w:rsidP="00B55CA2">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zamestnanca, ako dotknutú osobu, o spracúvaní osobných údajov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akademický titul, meno, priezvisko, rodné priezvisko, dátum narodenia, miesto narodenia, trvalé bydlisko, rodné číslo, číslo občianskeho preukazu, číslo účtu, peňažný ústav, štátna príslušnosť, rodinný stav, údaje o poberaní dôchodku, údaje o vzdelaní, kvalifikácii a odbornej praxi, údaje o zamestnávateľovi, v prípade brigádnickej praxe študenta – údaje o škole, životopis, podpis zamestnanca, dohoda o prácach vykonávaných mimo pracovného pomeru, údaje o pracovnom čase, o počte hodín, údaje o odmene, kontaktné údaje (telefón, email)</w:t>
      </w:r>
      <w:r w:rsidR="00C64D15">
        <w:rPr>
          <w:rFonts w:ascii="Arial" w:eastAsia="Times New Roman" w:hAnsi="Arial" w:cs="Arial"/>
          <w:color w:val="000000"/>
          <w:sz w:val="18"/>
          <w:szCs w:val="18"/>
          <w:lang w:eastAsia="sk-SK"/>
        </w:rPr>
        <w:t xml:space="preserv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xml:space="preserve"> vzniku, zmeny a skončenia právnych vzťahov na základe dohôd o prácach vykonávaných mimo pracovného pomeru (dohoda o vykonaní práce, dohoda o pracovnej činnosti alebo dohoda o pracovnej činnosti o brigádnickej práci študenta) vrátane likvidácie týchto právnych vzťahov; a na likvidáciu platov zamestnancov </w:t>
      </w:r>
      <w:r w:rsidR="00F012EE">
        <w:rPr>
          <w:rFonts w:ascii="Arial" w:eastAsia="Times New Roman" w:hAnsi="Arial" w:cs="Arial"/>
          <w:color w:val="000000"/>
          <w:sz w:val="18"/>
          <w:szCs w:val="18"/>
          <w:lang w:eastAsia="sk-SK"/>
        </w:rPr>
        <w:t>úradu</w:t>
      </w:r>
      <w:r w:rsidRPr="00E15F9C">
        <w:rPr>
          <w:rFonts w:ascii="Arial" w:eastAsia="Times New Roman" w:hAnsi="Arial" w:cs="Arial"/>
          <w:color w:val="000000"/>
          <w:sz w:val="18"/>
          <w:szCs w:val="18"/>
          <w:lang w:eastAsia="sk-SK"/>
        </w:rPr>
        <w:t>, zákonných odvodov a nemocenských dávok.</w:t>
      </w:r>
    </w:p>
    <w:p w14:paraId="4E3B76C9" w14:textId="77777777" w:rsidR="00E15F9C" w:rsidRPr="00E15F9C" w:rsidRDefault="00E15F9C" w:rsidP="00E15F9C">
      <w:pPr>
        <w:shd w:val="clear" w:color="auto" w:fill="FFFFFF"/>
        <w:spacing w:after="0" w:line="270" w:lineRule="atLeast"/>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Dané osobné údaje budú spracúvané a uchovávané po dobu v súlade s platnými právnymi predpismi.</w:t>
      </w:r>
    </w:p>
    <w:tbl>
      <w:tblPr>
        <w:tblW w:w="9846" w:type="dxa"/>
        <w:tblCellSpacing w:w="0" w:type="dxa"/>
        <w:shd w:val="clear" w:color="auto" w:fill="FFFFFF"/>
        <w:tblCellMar>
          <w:left w:w="0" w:type="dxa"/>
          <w:right w:w="0" w:type="dxa"/>
        </w:tblCellMar>
        <w:tblLook w:val="04A0" w:firstRow="1" w:lastRow="0" w:firstColumn="1" w:lastColumn="0" w:noHBand="0" w:noVBand="1"/>
      </w:tblPr>
      <w:tblGrid>
        <w:gridCol w:w="9540"/>
        <w:gridCol w:w="306"/>
      </w:tblGrid>
      <w:tr w:rsidR="00E15F9C" w:rsidRPr="00E15F9C" w14:paraId="29DA97DE" w14:textId="77777777" w:rsidTr="00AE7C47">
        <w:trPr>
          <w:tblCellSpacing w:w="0" w:type="dxa"/>
        </w:trPr>
        <w:tc>
          <w:tcPr>
            <w:tcW w:w="9540" w:type="dxa"/>
            <w:shd w:val="clear" w:color="auto" w:fill="auto"/>
            <w:tcMar>
              <w:top w:w="75" w:type="dxa"/>
              <w:left w:w="150" w:type="dxa"/>
              <w:bottom w:w="75" w:type="dxa"/>
              <w:right w:w="150" w:type="dxa"/>
            </w:tcMar>
            <w:vAlign w:val="bottom"/>
          </w:tcPr>
          <w:tbl>
            <w:tblPr>
              <w:tblW w:w="9020" w:type="dxa"/>
              <w:tblCellMar>
                <w:left w:w="70" w:type="dxa"/>
                <w:right w:w="70" w:type="dxa"/>
              </w:tblCellMar>
              <w:tblLook w:val="04A0" w:firstRow="1" w:lastRow="0" w:firstColumn="1" w:lastColumn="0" w:noHBand="0" w:noVBand="1"/>
            </w:tblPr>
            <w:tblGrid>
              <w:gridCol w:w="5669"/>
              <w:gridCol w:w="3351"/>
            </w:tblGrid>
            <w:tr w:rsidR="00AE7C47" w:rsidRPr="00AE7C47" w14:paraId="4F963E4B" w14:textId="77777777" w:rsidTr="00AE7C47">
              <w:trPr>
                <w:trHeight w:val="300"/>
              </w:trPr>
              <w:tc>
                <w:tcPr>
                  <w:tcW w:w="5669"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0EA7597"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Mzdové listy</w:t>
                  </w:r>
                </w:p>
              </w:tc>
              <w:tc>
                <w:tcPr>
                  <w:tcW w:w="3351" w:type="dxa"/>
                  <w:tcBorders>
                    <w:top w:val="single" w:sz="8" w:space="0" w:color="auto"/>
                    <w:left w:val="nil"/>
                    <w:bottom w:val="single" w:sz="4" w:space="0" w:color="auto"/>
                    <w:right w:val="single" w:sz="8" w:space="0" w:color="auto"/>
                  </w:tcBorders>
                  <w:shd w:val="clear" w:color="auto" w:fill="auto"/>
                  <w:noWrap/>
                  <w:vAlign w:val="bottom"/>
                  <w:hideMark/>
                </w:tcPr>
                <w:p w14:paraId="3DADCCCA"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50 rokov</w:t>
                  </w:r>
                </w:p>
              </w:tc>
            </w:tr>
            <w:tr w:rsidR="00AE7C47" w:rsidRPr="00AE7C47" w14:paraId="2DAA0D4D" w14:textId="77777777" w:rsidTr="00AE7C47">
              <w:trPr>
                <w:trHeight w:val="30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51E0B18A"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Výplatné pásky</w:t>
                  </w:r>
                </w:p>
              </w:tc>
              <w:tc>
                <w:tcPr>
                  <w:tcW w:w="3351" w:type="dxa"/>
                  <w:tcBorders>
                    <w:top w:val="nil"/>
                    <w:left w:val="nil"/>
                    <w:bottom w:val="single" w:sz="4" w:space="0" w:color="auto"/>
                    <w:right w:val="single" w:sz="8" w:space="0" w:color="auto"/>
                  </w:tcBorders>
                  <w:shd w:val="clear" w:color="auto" w:fill="auto"/>
                  <w:noWrap/>
                  <w:vAlign w:val="bottom"/>
                  <w:hideMark/>
                </w:tcPr>
                <w:p w14:paraId="3407E35C"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10 rokov</w:t>
                  </w:r>
                </w:p>
              </w:tc>
            </w:tr>
            <w:tr w:rsidR="00AE7C47" w:rsidRPr="00AE7C47" w14:paraId="2DAAE3D5" w14:textId="77777777" w:rsidTr="00AE7C47">
              <w:trPr>
                <w:trHeight w:val="30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6FCD0462"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Rodinné prídavky a materské príspevky</w:t>
                  </w:r>
                </w:p>
              </w:tc>
              <w:tc>
                <w:tcPr>
                  <w:tcW w:w="3351" w:type="dxa"/>
                  <w:tcBorders>
                    <w:top w:val="nil"/>
                    <w:left w:val="nil"/>
                    <w:bottom w:val="single" w:sz="4" w:space="0" w:color="auto"/>
                    <w:right w:val="single" w:sz="8" w:space="0" w:color="auto"/>
                  </w:tcBorders>
                  <w:shd w:val="clear" w:color="auto" w:fill="auto"/>
                  <w:noWrap/>
                  <w:vAlign w:val="bottom"/>
                  <w:hideMark/>
                </w:tcPr>
                <w:p w14:paraId="272E1365"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5 rokov</w:t>
                  </w:r>
                </w:p>
              </w:tc>
            </w:tr>
            <w:tr w:rsidR="00AE7C47" w:rsidRPr="00AE7C47" w14:paraId="328F2E12" w14:textId="77777777" w:rsidTr="00AE7C47">
              <w:trPr>
                <w:trHeight w:val="30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0FF32990"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Prehlásenia k dani zo mzdy</w:t>
                  </w:r>
                </w:p>
              </w:tc>
              <w:tc>
                <w:tcPr>
                  <w:tcW w:w="3351" w:type="dxa"/>
                  <w:tcBorders>
                    <w:top w:val="nil"/>
                    <w:left w:val="nil"/>
                    <w:bottom w:val="single" w:sz="4" w:space="0" w:color="auto"/>
                    <w:right w:val="single" w:sz="8" w:space="0" w:color="auto"/>
                  </w:tcBorders>
                  <w:shd w:val="clear" w:color="auto" w:fill="auto"/>
                  <w:noWrap/>
                  <w:vAlign w:val="bottom"/>
                  <w:hideMark/>
                </w:tcPr>
                <w:p w14:paraId="7E8E4237"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10 rokov</w:t>
                  </w:r>
                </w:p>
              </w:tc>
            </w:tr>
            <w:tr w:rsidR="00AE7C47" w:rsidRPr="00AE7C47" w14:paraId="7C5CC124" w14:textId="77777777" w:rsidTr="00AE7C47">
              <w:trPr>
                <w:trHeight w:val="30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39E72635"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Zrážky zo mzdy</w:t>
                  </w:r>
                </w:p>
              </w:tc>
              <w:tc>
                <w:tcPr>
                  <w:tcW w:w="3351" w:type="dxa"/>
                  <w:tcBorders>
                    <w:top w:val="nil"/>
                    <w:left w:val="nil"/>
                    <w:bottom w:val="single" w:sz="4" w:space="0" w:color="auto"/>
                    <w:right w:val="single" w:sz="8" w:space="0" w:color="auto"/>
                  </w:tcBorders>
                  <w:shd w:val="clear" w:color="auto" w:fill="auto"/>
                  <w:noWrap/>
                  <w:vAlign w:val="bottom"/>
                  <w:hideMark/>
                </w:tcPr>
                <w:p w14:paraId="73B18589"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5 rokov</w:t>
                  </w:r>
                </w:p>
              </w:tc>
            </w:tr>
            <w:tr w:rsidR="00AE7C47" w:rsidRPr="00AE7C47" w14:paraId="2438A9BF" w14:textId="77777777" w:rsidTr="00AE7C47">
              <w:trPr>
                <w:trHeight w:val="30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0D6A8355"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Podklady k mzdám</w:t>
                  </w:r>
                </w:p>
              </w:tc>
              <w:tc>
                <w:tcPr>
                  <w:tcW w:w="3351" w:type="dxa"/>
                  <w:tcBorders>
                    <w:top w:val="nil"/>
                    <w:left w:val="nil"/>
                    <w:bottom w:val="single" w:sz="4" w:space="0" w:color="auto"/>
                    <w:right w:val="single" w:sz="8" w:space="0" w:color="auto"/>
                  </w:tcBorders>
                  <w:shd w:val="clear" w:color="auto" w:fill="auto"/>
                  <w:noWrap/>
                  <w:vAlign w:val="bottom"/>
                  <w:hideMark/>
                </w:tcPr>
                <w:p w14:paraId="4A3D1418"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5 rokov</w:t>
                  </w:r>
                </w:p>
              </w:tc>
            </w:tr>
            <w:tr w:rsidR="00AE7C47" w:rsidRPr="00AE7C47" w14:paraId="51CBF1B8" w14:textId="77777777" w:rsidTr="00AE7C47">
              <w:trPr>
                <w:trHeight w:val="30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2CD4D3BD"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Osobné spisy zamestnancov</w:t>
                  </w:r>
                </w:p>
              </w:tc>
              <w:tc>
                <w:tcPr>
                  <w:tcW w:w="3351" w:type="dxa"/>
                  <w:tcBorders>
                    <w:top w:val="nil"/>
                    <w:left w:val="nil"/>
                    <w:bottom w:val="single" w:sz="4" w:space="0" w:color="auto"/>
                    <w:right w:val="single" w:sz="8" w:space="0" w:color="auto"/>
                  </w:tcBorders>
                  <w:shd w:val="clear" w:color="auto" w:fill="auto"/>
                  <w:noWrap/>
                  <w:vAlign w:val="bottom"/>
                  <w:hideMark/>
                </w:tcPr>
                <w:p w14:paraId="7BCBBAD8"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70 rokov (od narodenia zamestnanca)</w:t>
                  </w:r>
                </w:p>
              </w:tc>
            </w:tr>
            <w:tr w:rsidR="00AE7C47" w:rsidRPr="00AE7C47" w14:paraId="4D661BB0" w14:textId="77777777" w:rsidTr="00AE7C47">
              <w:trPr>
                <w:trHeight w:val="30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1805066C"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Evidencia dochádzky</w:t>
                  </w:r>
                </w:p>
              </w:tc>
              <w:tc>
                <w:tcPr>
                  <w:tcW w:w="3351" w:type="dxa"/>
                  <w:tcBorders>
                    <w:top w:val="nil"/>
                    <w:left w:val="nil"/>
                    <w:bottom w:val="single" w:sz="4" w:space="0" w:color="auto"/>
                    <w:right w:val="single" w:sz="8" w:space="0" w:color="auto"/>
                  </w:tcBorders>
                  <w:shd w:val="clear" w:color="auto" w:fill="auto"/>
                  <w:noWrap/>
                  <w:vAlign w:val="bottom"/>
                  <w:hideMark/>
                </w:tcPr>
                <w:p w14:paraId="13D42A44"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5 rokov</w:t>
                  </w:r>
                </w:p>
              </w:tc>
            </w:tr>
            <w:tr w:rsidR="00AE7C47" w:rsidRPr="00AE7C47" w14:paraId="792E0E1C" w14:textId="77777777" w:rsidTr="00AE7C47">
              <w:trPr>
                <w:trHeight w:val="30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6141167D"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lastRenderedPageBreak/>
                    <w:t>Evidencia dovoleniek</w:t>
                  </w:r>
                </w:p>
              </w:tc>
              <w:tc>
                <w:tcPr>
                  <w:tcW w:w="3351" w:type="dxa"/>
                  <w:tcBorders>
                    <w:top w:val="nil"/>
                    <w:left w:val="nil"/>
                    <w:bottom w:val="single" w:sz="4" w:space="0" w:color="auto"/>
                    <w:right w:val="single" w:sz="8" w:space="0" w:color="auto"/>
                  </w:tcBorders>
                  <w:shd w:val="clear" w:color="auto" w:fill="auto"/>
                  <w:noWrap/>
                  <w:vAlign w:val="bottom"/>
                  <w:hideMark/>
                </w:tcPr>
                <w:p w14:paraId="1908944D"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5 rokov</w:t>
                  </w:r>
                </w:p>
              </w:tc>
            </w:tr>
            <w:tr w:rsidR="00AE7C47" w:rsidRPr="00AE7C47" w14:paraId="6861ED0F" w14:textId="77777777" w:rsidTr="00AE7C47">
              <w:trPr>
                <w:trHeight w:val="30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76E03497"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Popisy pracovných činností</w:t>
                  </w:r>
                </w:p>
              </w:tc>
              <w:tc>
                <w:tcPr>
                  <w:tcW w:w="3351" w:type="dxa"/>
                  <w:tcBorders>
                    <w:top w:val="nil"/>
                    <w:left w:val="nil"/>
                    <w:bottom w:val="single" w:sz="4" w:space="0" w:color="auto"/>
                    <w:right w:val="single" w:sz="8" w:space="0" w:color="auto"/>
                  </w:tcBorders>
                  <w:shd w:val="clear" w:color="auto" w:fill="auto"/>
                  <w:noWrap/>
                  <w:vAlign w:val="bottom"/>
                  <w:hideMark/>
                </w:tcPr>
                <w:p w14:paraId="124E7EC4"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10 rokov</w:t>
                  </w:r>
                </w:p>
              </w:tc>
            </w:tr>
            <w:tr w:rsidR="00AE7C47" w:rsidRPr="00AE7C47" w14:paraId="11DD9E27" w14:textId="77777777" w:rsidTr="00AE7C47">
              <w:trPr>
                <w:trHeight w:val="30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0FD039B6"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Dohody mimo pracovného pomeru</w:t>
                  </w:r>
                </w:p>
              </w:tc>
              <w:tc>
                <w:tcPr>
                  <w:tcW w:w="3351" w:type="dxa"/>
                  <w:tcBorders>
                    <w:top w:val="nil"/>
                    <w:left w:val="nil"/>
                    <w:bottom w:val="single" w:sz="4" w:space="0" w:color="auto"/>
                    <w:right w:val="single" w:sz="8" w:space="0" w:color="auto"/>
                  </w:tcBorders>
                  <w:shd w:val="clear" w:color="auto" w:fill="auto"/>
                  <w:noWrap/>
                  <w:vAlign w:val="bottom"/>
                  <w:hideMark/>
                </w:tcPr>
                <w:p w14:paraId="4242A5C0"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10 rokov</w:t>
                  </w:r>
                </w:p>
              </w:tc>
            </w:tr>
            <w:tr w:rsidR="00AE7C47" w:rsidRPr="00AE7C47" w14:paraId="5DE0BB66" w14:textId="77777777" w:rsidTr="00AE7C47">
              <w:trPr>
                <w:trHeight w:val="30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7E090B1E"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Pracovné zmluvy</w:t>
                  </w:r>
                </w:p>
              </w:tc>
              <w:tc>
                <w:tcPr>
                  <w:tcW w:w="3351" w:type="dxa"/>
                  <w:tcBorders>
                    <w:top w:val="nil"/>
                    <w:left w:val="nil"/>
                    <w:bottom w:val="single" w:sz="4" w:space="0" w:color="auto"/>
                    <w:right w:val="single" w:sz="8" w:space="0" w:color="auto"/>
                  </w:tcBorders>
                  <w:shd w:val="clear" w:color="auto" w:fill="auto"/>
                  <w:noWrap/>
                  <w:vAlign w:val="bottom"/>
                  <w:hideMark/>
                </w:tcPr>
                <w:p w14:paraId="3BFC6CA5"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10 rokov</w:t>
                  </w:r>
                </w:p>
              </w:tc>
            </w:tr>
            <w:tr w:rsidR="00AE7C47" w:rsidRPr="00AE7C47" w14:paraId="6EA8535A" w14:textId="77777777" w:rsidTr="00AE7C47">
              <w:trPr>
                <w:trHeight w:val="30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11822082"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Dohody o hmotnej zodpovednosti</w:t>
                  </w:r>
                </w:p>
              </w:tc>
              <w:tc>
                <w:tcPr>
                  <w:tcW w:w="3351" w:type="dxa"/>
                  <w:tcBorders>
                    <w:top w:val="nil"/>
                    <w:left w:val="nil"/>
                    <w:bottom w:val="single" w:sz="4" w:space="0" w:color="auto"/>
                    <w:right w:val="single" w:sz="8" w:space="0" w:color="auto"/>
                  </w:tcBorders>
                  <w:shd w:val="clear" w:color="auto" w:fill="auto"/>
                  <w:noWrap/>
                  <w:vAlign w:val="bottom"/>
                  <w:hideMark/>
                </w:tcPr>
                <w:p w14:paraId="4825D6A5"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5 rokov (po strate platnosti)</w:t>
                  </w:r>
                </w:p>
              </w:tc>
            </w:tr>
            <w:tr w:rsidR="00AE7C47" w:rsidRPr="00AE7C47" w14:paraId="0C7888A3" w14:textId="77777777" w:rsidTr="00AE7C47">
              <w:trPr>
                <w:trHeight w:val="48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4A92949D"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Evidencia o preškolení a získaní odbornej kvalifikácie</w:t>
                  </w:r>
                </w:p>
              </w:tc>
              <w:tc>
                <w:tcPr>
                  <w:tcW w:w="3351" w:type="dxa"/>
                  <w:tcBorders>
                    <w:top w:val="nil"/>
                    <w:left w:val="nil"/>
                    <w:bottom w:val="single" w:sz="4" w:space="0" w:color="auto"/>
                    <w:right w:val="single" w:sz="8" w:space="0" w:color="auto"/>
                  </w:tcBorders>
                  <w:shd w:val="clear" w:color="auto" w:fill="auto"/>
                  <w:noWrap/>
                  <w:vAlign w:val="bottom"/>
                  <w:hideMark/>
                </w:tcPr>
                <w:p w14:paraId="745C1AAE"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20 rokov</w:t>
                  </w:r>
                </w:p>
              </w:tc>
            </w:tr>
            <w:tr w:rsidR="00AE7C47" w:rsidRPr="00AE7C47" w14:paraId="157EF32C" w14:textId="77777777" w:rsidTr="00AE7C47">
              <w:trPr>
                <w:trHeight w:val="48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071E9FC6"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Nemocenské poistenie – dávky, prihlášky, odhlášky, zmeny</w:t>
                  </w:r>
                </w:p>
              </w:tc>
              <w:tc>
                <w:tcPr>
                  <w:tcW w:w="3351" w:type="dxa"/>
                  <w:tcBorders>
                    <w:top w:val="nil"/>
                    <w:left w:val="nil"/>
                    <w:bottom w:val="single" w:sz="4" w:space="0" w:color="auto"/>
                    <w:right w:val="single" w:sz="8" w:space="0" w:color="auto"/>
                  </w:tcBorders>
                  <w:shd w:val="clear" w:color="auto" w:fill="auto"/>
                  <w:noWrap/>
                  <w:vAlign w:val="bottom"/>
                  <w:hideMark/>
                </w:tcPr>
                <w:p w14:paraId="3CE41824"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20 rokov</w:t>
                  </w:r>
                </w:p>
              </w:tc>
            </w:tr>
            <w:tr w:rsidR="00AE7C47" w:rsidRPr="00AE7C47" w14:paraId="5558FC0D" w14:textId="77777777" w:rsidTr="00AE7C47">
              <w:trPr>
                <w:trHeight w:val="48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4243AD82"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Pracovná neschopnosť – evidencia, štatistika</w:t>
                  </w:r>
                </w:p>
              </w:tc>
              <w:tc>
                <w:tcPr>
                  <w:tcW w:w="3351" w:type="dxa"/>
                  <w:tcBorders>
                    <w:top w:val="nil"/>
                    <w:left w:val="nil"/>
                    <w:bottom w:val="single" w:sz="4" w:space="0" w:color="auto"/>
                    <w:right w:val="single" w:sz="8" w:space="0" w:color="auto"/>
                  </w:tcBorders>
                  <w:shd w:val="clear" w:color="auto" w:fill="auto"/>
                  <w:noWrap/>
                  <w:vAlign w:val="bottom"/>
                  <w:hideMark/>
                </w:tcPr>
                <w:p w14:paraId="39643BDA"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5 rokov</w:t>
                  </w:r>
                </w:p>
              </w:tc>
            </w:tr>
            <w:tr w:rsidR="00AE7C47" w:rsidRPr="00AE7C47" w14:paraId="6FE18D78" w14:textId="77777777" w:rsidTr="00AE7C47">
              <w:trPr>
                <w:trHeight w:val="48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51CA611A"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Materská dovolenka a neplatené voľno – evidencia</w:t>
                  </w:r>
                </w:p>
              </w:tc>
              <w:tc>
                <w:tcPr>
                  <w:tcW w:w="3351" w:type="dxa"/>
                  <w:tcBorders>
                    <w:top w:val="nil"/>
                    <w:left w:val="nil"/>
                    <w:bottom w:val="single" w:sz="4" w:space="0" w:color="auto"/>
                    <w:right w:val="single" w:sz="8" w:space="0" w:color="auto"/>
                  </w:tcBorders>
                  <w:shd w:val="clear" w:color="auto" w:fill="auto"/>
                  <w:noWrap/>
                  <w:vAlign w:val="bottom"/>
                  <w:hideMark/>
                </w:tcPr>
                <w:p w14:paraId="5BFC0F3D"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5 rokov</w:t>
                  </w:r>
                </w:p>
              </w:tc>
            </w:tr>
            <w:tr w:rsidR="00AE7C47" w:rsidRPr="00AE7C47" w14:paraId="2E293D65" w14:textId="77777777" w:rsidTr="00AE7C47">
              <w:trPr>
                <w:trHeight w:val="48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3AFD2D87"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Stravovanie zamestnancov – zabezpečenie</w:t>
                  </w:r>
                </w:p>
              </w:tc>
              <w:tc>
                <w:tcPr>
                  <w:tcW w:w="3351" w:type="dxa"/>
                  <w:tcBorders>
                    <w:top w:val="nil"/>
                    <w:left w:val="nil"/>
                    <w:bottom w:val="single" w:sz="4" w:space="0" w:color="auto"/>
                    <w:right w:val="single" w:sz="8" w:space="0" w:color="auto"/>
                  </w:tcBorders>
                  <w:shd w:val="clear" w:color="auto" w:fill="auto"/>
                  <w:noWrap/>
                  <w:vAlign w:val="bottom"/>
                  <w:hideMark/>
                </w:tcPr>
                <w:p w14:paraId="1DC8747A"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5 rokov</w:t>
                  </w:r>
                </w:p>
              </w:tc>
            </w:tr>
            <w:tr w:rsidR="00AE7C47" w:rsidRPr="00AE7C47" w14:paraId="39B5FAAE" w14:textId="77777777" w:rsidTr="00AE7C47">
              <w:trPr>
                <w:trHeight w:val="30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7F2513B2"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Záznamy kamerového systému</w:t>
                  </w:r>
                </w:p>
              </w:tc>
              <w:tc>
                <w:tcPr>
                  <w:tcW w:w="3351" w:type="dxa"/>
                  <w:tcBorders>
                    <w:top w:val="nil"/>
                    <w:left w:val="nil"/>
                    <w:bottom w:val="single" w:sz="4" w:space="0" w:color="auto"/>
                    <w:right w:val="single" w:sz="8" w:space="0" w:color="auto"/>
                  </w:tcBorders>
                  <w:shd w:val="clear" w:color="auto" w:fill="auto"/>
                  <w:noWrap/>
                  <w:vAlign w:val="bottom"/>
                  <w:hideMark/>
                </w:tcPr>
                <w:p w14:paraId="4C7182DB"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72 hodín</w:t>
                  </w:r>
                </w:p>
              </w:tc>
            </w:tr>
            <w:tr w:rsidR="00AE7C47" w:rsidRPr="00AE7C47" w14:paraId="15AD602E" w14:textId="77777777" w:rsidTr="00AE7C47">
              <w:trPr>
                <w:trHeight w:val="300"/>
              </w:trPr>
              <w:tc>
                <w:tcPr>
                  <w:tcW w:w="5669" w:type="dxa"/>
                  <w:tcBorders>
                    <w:top w:val="nil"/>
                    <w:left w:val="single" w:sz="8" w:space="0" w:color="auto"/>
                    <w:bottom w:val="single" w:sz="4" w:space="0" w:color="auto"/>
                    <w:right w:val="single" w:sz="4" w:space="0" w:color="auto"/>
                  </w:tcBorders>
                  <w:shd w:val="clear" w:color="000000" w:fill="FFFFFF"/>
                  <w:vAlign w:val="center"/>
                  <w:hideMark/>
                </w:tcPr>
                <w:p w14:paraId="155EA700"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Výpisy z registra trestov</w:t>
                  </w:r>
                </w:p>
              </w:tc>
              <w:tc>
                <w:tcPr>
                  <w:tcW w:w="3351" w:type="dxa"/>
                  <w:tcBorders>
                    <w:top w:val="nil"/>
                    <w:left w:val="nil"/>
                    <w:bottom w:val="single" w:sz="4" w:space="0" w:color="auto"/>
                    <w:right w:val="single" w:sz="8" w:space="0" w:color="auto"/>
                  </w:tcBorders>
                  <w:shd w:val="clear" w:color="auto" w:fill="auto"/>
                  <w:noWrap/>
                  <w:vAlign w:val="bottom"/>
                  <w:hideMark/>
                </w:tcPr>
                <w:p w14:paraId="6B3970E8"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5 rokov</w:t>
                  </w:r>
                </w:p>
              </w:tc>
            </w:tr>
            <w:tr w:rsidR="00AE7C47" w:rsidRPr="00AE7C47" w14:paraId="19FC7B13" w14:textId="77777777" w:rsidTr="00AE7C47">
              <w:trPr>
                <w:trHeight w:val="315"/>
              </w:trPr>
              <w:tc>
                <w:tcPr>
                  <w:tcW w:w="5669" w:type="dxa"/>
                  <w:tcBorders>
                    <w:top w:val="nil"/>
                    <w:left w:val="single" w:sz="8" w:space="0" w:color="auto"/>
                    <w:bottom w:val="single" w:sz="8" w:space="0" w:color="auto"/>
                    <w:right w:val="single" w:sz="4" w:space="0" w:color="auto"/>
                  </w:tcBorders>
                  <w:shd w:val="clear" w:color="000000" w:fill="FFFFFF"/>
                  <w:vAlign w:val="center"/>
                  <w:hideMark/>
                </w:tcPr>
                <w:p w14:paraId="374F8DC4" w14:textId="77777777" w:rsidR="00AE7C47" w:rsidRPr="00AE7C47" w:rsidRDefault="00AE7C47" w:rsidP="00AE7C47">
                  <w:pPr>
                    <w:spacing w:after="0" w:line="240" w:lineRule="auto"/>
                    <w:ind w:firstLineChars="100" w:firstLine="180"/>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Fotografia</w:t>
                  </w:r>
                </w:p>
              </w:tc>
              <w:tc>
                <w:tcPr>
                  <w:tcW w:w="3351" w:type="dxa"/>
                  <w:tcBorders>
                    <w:top w:val="nil"/>
                    <w:left w:val="nil"/>
                    <w:bottom w:val="single" w:sz="8" w:space="0" w:color="auto"/>
                    <w:right w:val="single" w:sz="8" w:space="0" w:color="auto"/>
                  </w:tcBorders>
                  <w:shd w:val="clear" w:color="auto" w:fill="auto"/>
                  <w:noWrap/>
                  <w:vAlign w:val="bottom"/>
                  <w:hideMark/>
                </w:tcPr>
                <w:p w14:paraId="01FE75DE" w14:textId="77777777" w:rsidR="00AE7C47" w:rsidRPr="00AE7C47" w:rsidRDefault="00AE7C47" w:rsidP="00AE7C47">
                  <w:pPr>
                    <w:spacing w:after="0" w:line="240" w:lineRule="auto"/>
                    <w:rPr>
                      <w:rFonts w:ascii="Arial" w:eastAsia="Times New Roman" w:hAnsi="Arial" w:cs="Arial"/>
                      <w:color w:val="000000"/>
                      <w:sz w:val="18"/>
                      <w:szCs w:val="18"/>
                      <w:lang w:eastAsia="sk-SK"/>
                    </w:rPr>
                  </w:pPr>
                  <w:r w:rsidRPr="00AE7C47">
                    <w:rPr>
                      <w:rFonts w:ascii="Arial" w:eastAsia="Times New Roman" w:hAnsi="Arial" w:cs="Arial"/>
                      <w:color w:val="000000"/>
                      <w:sz w:val="18"/>
                      <w:szCs w:val="18"/>
                      <w:lang w:eastAsia="sk-SK"/>
                    </w:rPr>
                    <w:t>zlikvidovaná po ukončení prac. pomeru</w:t>
                  </w:r>
                </w:p>
              </w:tc>
            </w:tr>
          </w:tbl>
          <w:p w14:paraId="5A48CA58" w14:textId="627152C6" w:rsidR="00E15F9C" w:rsidRPr="00E15F9C" w:rsidRDefault="00E15F9C" w:rsidP="00AE7C47">
            <w:pPr>
              <w:spacing w:after="0" w:line="240" w:lineRule="auto"/>
              <w:ind w:right="270"/>
              <w:rPr>
                <w:rFonts w:ascii="Arial" w:eastAsia="Times New Roman" w:hAnsi="Arial" w:cs="Arial"/>
                <w:color w:val="000000"/>
                <w:sz w:val="18"/>
                <w:szCs w:val="18"/>
                <w:lang w:eastAsia="sk-SK"/>
              </w:rPr>
            </w:pPr>
          </w:p>
        </w:tc>
        <w:tc>
          <w:tcPr>
            <w:tcW w:w="0" w:type="auto"/>
            <w:shd w:val="clear" w:color="auto" w:fill="auto"/>
            <w:tcMar>
              <w:top w:w="75" w:type="dxa"/>
              <w:left w:w="150" w:type="dxa"/>
              <w:bottom w:w="75" w:type="dxa"/>
              <w:right w:w="150" w:type="dxa"/>
            </w:tcMar>
            <w:vAlign w:val="bottom"/>
          </w:tcPr>
          <w:p w14:paraId="35877D31" w14:textId="12D076FC" w:rsidR="00E15F9C" w:rsidRPr="00E15F9C" w:rsidRDefault="00E15F9C" w:rsidP="00E15F9C">
            <w:pPr>
              <w:spacing w:after="0" w:line="270" w:lineRule="atLeast"/>
              <w:ind w:left="300"/>
              <w:textAlignment w:val="baseline"/>
              <w:rPr>
                <w:rFonts w:ascii="Arial" w:eastAsia="Times New Roman" w:hAnsi="Arial" w:cs="Arial"/>
                <w:color w:val="000000"/>
                <w:sz w:val="18"/>
                <w:szCs w:val="18"/>
                <w:lang w:eastAsia="sk-SK"/>
              </w:rPr>
            </w:pPr>
          </w:p>
        </w:tc>
      </w:tr>
    </w:tbl>
    <w:p w14:paraId="4200FC09" w14:textId="13DB26B7" w:rsidR="00E15F9C" w:rsidRPr="00E15F9C" w:rsidRDefault="00E15F9C" w:rsidP="00E15F9C">
      <w:pPr>
        <w:shd w:val="clear" w:color="auto" w:fill="FFFFFF"/>
        <w:spacing w:after="0" w:line="270" w:lineRule="atLeast"/>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Prevádzkovateľ informuje dotknutú osobu, že </w:t>
      </w:r>
      <w:r w:rsidRPr="00E15F9C">
        <w:rPr>
          <w:rFonts w:ascii="Arial" w:eastAsia="Times New Roman" w:hAnsi="Arial" w:cs="Arial"/>
          <w:b/>
          <w:bCs/>
          <w:color w:val="000000"/>
          <w:sz w:val="18"/>
          <w:szCs w:val="18"/>
          <w:bdr w:val="none" w:sz="0" w:space="0" w:color="auto" w:frame="1"/>
          <w:lang w:eastAsia="sk-SK"/>
        </w:rPr>
        <w:t>na účel</w:t>
      </w:r>
      <w:r w:rsidRPr="00E15F9C">
        <w:rPr>
          <w:rFonts w:ascii="Arial" w:eastAsia="Times New Roman" w:hAnsi="Arial" w:cs="Arial"/>
          <w:color w:val="000000"/>
          <w:sz w:val="18"/>
          <w:szCs w:val="18"/>
          <w:lang w:eastAsia="sk-SK"/>
        </w:rPr>
        <w:t xml:space="preserve"> poskytovania informácii zo systému </w:t>
      </w:r>
      <w:r w:rsidR="007806D5" w:rsidRPr="007806D5">
        <w:rPr>
          <w:rFonts w:ascii="Arial" w:eastAsia="Times New Roman" w:hAnsi="Arial" w:cs="Arial"/>
          <w:b/>
          <w:bCs/>
          <w:color w:val="000000"/>
          <w:sz w:val="18"/>
          <w:szCs w:val="18"/>
          <w:lang w:eastAsia="sk-SK"/>
        </w:rPr>
        <w:t>PERSONÁLNY SYSTÉM</w:t>
      </w:r>
      <w:r w:rsidRPr="00E15F9C">
        <w:rPr>
          <w:rFonts w:ascii="Arial" w:eastAsia="Times New Roman" w:hAnsi="Arial" w:cs="Arial"/>
          <w:color w:val="000000"/>
          <w:sz w:val="18"/>
          <w:szCs w:val="18"/>
          <w:lang w:eastAsia="sk-SK"/>
        </w:rPr>
        <w:t xml:space="preserve"> spracúva osobné údaje </w:t>
      </w:r>
      <w:r w:rsidRPr="00E15F9C">
        <w:rPr>
          <w:rFonts w:ascii="Arial" w:eastAsia="Times New Roman" w:hAnsi="Arial" w:cs="Arial"/>
          <w:b/>
          <w:bCs/>
          <w:color w:val="000000"/>
          <w:sz w:val="18"/>
          <w:szCs w:val="18"/>
          <w:bdr w:val="none" w:sz="0" w:space="0" w:color="auto" w:frame="1"/>
          <w:lang w:eastAsia="sk-SK"/>
        </w:rPr>
        <w:t>v rozsahu</w:t>
      </w:r>
      <w:r w:rsidRPr="00E15F9C">
        <w:rPr>
          <w:rFonts w:ascii="Arial" w:eastAsia="Times New Roman" w:hAnsi="Arial" w:cs="Arial"/>
          <w:color w:val="000000"/>
          <w:sz w:val="18"/>
          <w:szCs w:val="18"/>
          <w:lang w:eastAsia="sk-SK"/>
        </w:rPr>
        <w:t> akademický titul, meno, priezvisko, rodné priezvisko, dátum narodenia, miesto narodenia, trvalé bydlisko, rodné číslo, číslo občianskeho preukazu, číslo účtu, peňažný ústav, štátna príslušnosť, rodinný stav, údaje o poberaní dôchodku, údaje o vzdelaní, kvalifikácii a odbornej praxi, údaje o zamestnávateľovi, v prípade brigádnickej praxe študenta – údaje o škole, životopis, podpis zamestnanca, dohoda o prácach vykonávaných mimo pracovného pomeru, údaje o pracovnom čase, o počte hodín, údaje o odmene, kontaktné údaje (telefón, email).</w:t>
      </w:r>
    </w:p>
    <w:p w14:paraId="3AD1BDB0" w14:textId="77777777" w:rsidR="00E15F9C" w:rsidRPr="00E15F9C" w:rsidRDefault="00E15F9C" w:rsidP="00E15F9C">
      <w:pPr>
        <w:shd w:val="clear" w:color="auto" w:fill="FFFFFF"/>
        <w:spacing w:after="0" w:line="270" w:lineRule="atLeast"/>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Dané osobné údaje budú spracúvané a uchovávané po dobu 10 rokov.</w:t>
      </w:r>
    </w:p>
    <w:p w14:paraId="1B66C94E" w14:textId="77777777" w:rsidR="00E15F9C" w:rsidRPr="00E15F9C" w:rsidRDefault="00E15F9C" w:rsidP="00F012EE">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Po uplynutí doby spracúvania, budú osobné údaje zlikvidované. Získané osobné údaje nepodliehajú profilovaniu ani automatizovanému rozhodovaniu. Prevádzkovateľ nezamýšľa prenos osobných údajov do tretej krajiny ani medzinárodnej organizácii. Osobné údaje získava prevádzkovateľ priamo od dotknutej osoby pred (ako uchádzača o zamestnanie) alebo pri uzatvorení a v priebehu trvania pracovnej zmluvy uzavretej podľa Zákonníka práce.</w:t>
      </w:r>
    </w:p>
    <w:p w14:paraId="514569EF" w14:textId="77777777" w:rsidR="00E15F9C" w:rsidRPr="00E15F9C" w:rsidRDefault="00E15F9C" w:rsidP="00F012EE">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Na základe písomnej žiadosti alebo osobne u prevádzkovateľa má dotknutá osoba právo:</w:t>
      </w:r>
    </w:p>
    <w:p w14:paraId="6EFDE34B" w14:textId="77777777" w:rsidR="00E15F9C" w:rsidRPr="00E15F9C" w:rsidRDefault="00E15F9C" w:rsidP="00F012EE">
      <w:pPr>
        <w:shd w:val="clear" w:color="auto" w:fill="FFFFFF"/>
        <w:spacing w:after="0" w:line="270" w:lineRule="atLeast"/>
        <w:ind w:left="450"/>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 žiadať o prístup k svojim osobným údajom a o opravu, vymazanie alebo obmedzenie spracúvania svojich osobných údajov;</w:t>
      </w:r>
      <w:r w:rsidRPr="00E15F9C">
        <w:rPr>
          <w:rFonts w:ascii="Arial" w:eastAsia="Times New Roman" w:hAnsi="Arial" w:cs="Arial"/>
          <w:color w:val="000000"/>
          <w:sz w:val="18"/>
          <w:szCs w:val="18"/>
          <w:lang w:eastAsia="sk-SK"/>
        </w:rPr>
        <w:br/>
        <w:t>- namietať spracúvanie svojich osobných údajov;</w:t>
      </w:r>
      <w:r w:rsidRPr="00E15F9C">
        <w:rPr>
          <w:rFonts w:ascii="Arial" w:eastAsia="Times New Roman" w:hAnsi="Arial" w:cs="Arial"/>
          <w:color w:val="000000"/>
          <w:sz w:val="18"/>
          <w:szCs w:val="18"/>
          <w:lang w:eastAsia="sk-SK"/>
        </w:rPr>
        <w:br/>
        <w:t>- na prenosnosť osobných údajov;</w:t>
      </w:r>
      <w:r w:rsidRPr="00E15F9C">
        <w:rPr>
          <w:rFonts w:ascii="Arial" w:eastAsia="Times New Roman" w:hAnsi="Arial" w:cs="Arial"/>
          <w:color w:val="000000"/>
          <w:sz w:val="18"/>
          <w:szCs w:val="18"/>
          <w:lang w:eastAsia="sk-SK"/>
        </w:rPr>
        <w:br/>
        <w:t>- podať návrh na začatie konania na Úrade na ochranu osobných údajov SR.</w:t>
      </w:r>
    </w:p>
    <w:p w14:paraId="1D059C8C" w14:textId="77777777" w:rsidR="00E15F9C" w:rsidRPr="00E15F9C" w:rsidRDefault="00E15F9C" w:rsidP="00F012EE">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E15F9C">
        <w:rPr>
          <w:rFonts w:ascii="Arial" w:eastAsia="Times New Roman" w:hAnsi="Arial" w:cs="Arial"/>
          <w:color w:val="000000"/>
          <w:sz w:val="18"/>
          <w:szCs w:val="18"/>
          <w:lang w:eastAsia="sk-SK"/>
        </w:rPr>
        <w:t>K osobným údajom zamestnanca môžu mať okrem zamestnávateľa, prístup aj ním určení zamestnanci a dodávatelia služieb, najmä IT služieb, účtovníctva, vzdelávania, BOZP.</w:t>
      </w:r>
    </w:p>
    <w:p w14:paraId="58737EFE" w14:textId="77777777" w:rsidR="00490E82" w:rsidRDefault="00490E82"/>
    <w:sectPr w:rsidR="00490E82" w:rsidSect="00E41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DA"/>
    <w:rsid w:val="00030DAC"/>
    <w:rsid w:val="000F7B7D"/>
    <w:rsid w:val="0018441A"/>
    <w:rsid w:val="002545C0"/>
    <w:rsid w:val="002E3531"/>
    <w:rsid w:val="003846D1"/>
    <w:rsid w:val="00446101"/>
    <w:rsid w:val="00490E82"/>
    <w:rsid w:val="00605AC6"/>
    <w:rsid w:val="006E69BE"/>
    <w:rsid w:val="006F024E"/>
    <w:rsid w:val="007806D5"/>
    <w:rsid w:val="00802D14"/>
    <w:rsid w:val="008741D5"/>
    <w:rsid w:val="00924125"/>
    <w:rsid w:val="009F5F5B"/>
    <w:rsid w:val="00A26200"/>
    <w:rsid w:val="00AE7C47"/>
    <w:rsid w:val="00AF5F3E"/>
    <w:rsid w:val="00B55CA2"/>
    <w:rsid w:val="00C64D15"/>
    <w:rsid w:val="00CB4367"/>
    <w:rsid w:val="00D22833"/>
    <w:rsid w:val="00DA44DA"/>
    <w:rsid w:val="00DD0289"/>
    <w:rsid w:val="00E15F9C"/>
    <w:rsid w:val="00E41FF8"/>
    <w:rsid w:val="00F01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B16B"/>
  <w15:chartTrackingRefBased/>
  <w15:docId w15:val="{AD959B2E-A3F3-4E97-812A-B88B55B4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15F9C"/>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5F9C"/>
    <w:rPr>
      <w:rFonts w:ascii="Times New Roman" w:eastAsia="Times New Roman" w:hAnsi="Times New Roman" w:cs="Times New Roman"/>
      <w:b/>
      <w:bCs/>
      <w:sz w:val="27"/>
      <w:szCs w:val="27"/>
      <w:lang w:eastAsia="sk-SK"/>
    </w:rPr>
  </w:style>
  <w:style w:type="paragraph" w:styleId="NormalWeb">
    <w:name w:val="Normal (Web)"/>
    <w:basedOn w:val="Normal"/>
    <w:uiPriority w:val="99"/>
    <w:semiHidden/>
    <w:unhideWhenUsed/>
    <w:rsid w:val="00E15F9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link">
    <w:name w:val="Hyperlink"/>
    <w:basedOn w:val="DefaultParagraphFont"/>
    <w:uiPriority w:val="99"/>
    <w:semiHidden/>
    <w:unhideWhenUsed/>
    <w:rsid w:val="00E15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3853">
      <w:bodyDiv w:val="1"/>
      <w:marLeft w:val="0"/>
      <w:marRight w:val="0"/>
      <w:marTop w:val="0"/>
      <w:marBottom w:val="0"/>
      <w:divBdr>
        <w:top w:val="none" w:sz="0" w:space="0" w:color="auto"/>
        <w:left w:val="none" w:sz="0" w:space="0" w:color="auto"/>
        <w:bottom w:val="none" w:sz="0" w:space="0" w:color="auto"/>
        <w:right w:val="none" w:sz="0" w:space="0" w:color="auto"/>
      </w:divBdr>
    </w:div>
    <w:div w:id="1191453097">
      <w:bodyDiv w:val="1"/>
      <w:marLeft w:val="0"/>
      <w:marRight w:val="0"/>
      <w:marTop w:val="0"/>
      <w:marBottom w:val="0"/>
      <w:divBdr>
        <w:top w:val="none" w:sz="0" w:space="0" w:color="auto"/>
        <w:left w:val="none" w:sz="0" w:space="0" w:color="auto"/>
        <w:bottom w:val="none" w:sz="0" w:space="0" w:color="auto"/>
        <w:right w:val="none" w:sz="0" w:space="0" w:color="auto"/>
      </w:divBdr>
    </w:div>
    <w:div w:id="208282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lovensko.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2644</Words>
  <Characters>15077</Characters>
  <Application>Microsoft Office Word</Application>
  <DocSecurity>0</DocSecurity>
  <Lines>125</Lines>
  <Paragraphs>35</Paragraphs>
  <ScaleCrop>false</ScaleCrop>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Pukajová</dc:creator>
  <cp:keywords/>
  <dc:description/>
  <cp:lastModifiedBy>Ivana Pukajová</cp:lastModifiedBy>
  <cp:revision>26</cp:revision>
  <dcterms:created xsi:type="dcterms:W3CDTF">2022-12-07T08:47:00Z</dcterms:created>
  <dcterms:modified xsi:type="dcterms:W3CDTF">2022-12-07T09:06:00Z</dcterms:modified>
</cp:coreProperties>
</file>